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276D" w:rsidRPr="00D405F6" w:rsidRDefault="00A5276D" w:rsidP="00D405F6">
      <w:pPr>
        <w:spacing w:after="0" w:line="240" w:lineRule="auto"/>
        <w:jc w:val="center"/>
        <w:rPr>
          <w:rFonts w:ascii="Cambria" w:hAnsi="Cambria"/>
          <w:sz w:val="28"/>
          <w:szCs w:val="28"/>
        </w:rPr>
      </w:pPr>
      <w:r w:rsidRPr="00D405F6">
        <w:rPr>
          <w:rFonts w:ascii="Cambria" w:hAnsi="Cambria"/>
          <w:sz w:val="28"/>
          <w:szCs w:val="28"/>
        </w:rPr>
        <w:t>CONTINENTAL DIALOGUE ON NON-N</w:t>
      </w:r>
      <w:r w:rsidR="001E628B" w:rsidRPr="00D405F6">
        <w:rPr>
          <w:rFonts w:ascii="Cambria" w:hAnsi="Cambria"/>
          <w:sz w:val="28"/>
          <w:szCs w:val="28"/>
        </w:rPr>
        <w:t>ATIVE FOREST INSECTS &amp; DISEASES</w:t>
      </w:r>
    </w:p>
    <w:p w:rsidR="00A5276D" w:rsidRPr="00D405F6" w:rsidRDefault="00E609DB" w:rsidP="00D405F6">
      <w:pPr>
        <w:spacing w:after="0" w:line="240" w:lineRule="auto"/>
        <w:jc w:val="center"/>
        <w:rPr>
          <w:rFonts w:ascii="Cambria" w:hAnsi="Cambria"/>
          <w:sz w:val="28"/>
          <w:szCs w:val="28"/>
        </w:rPr>
      </w:pPr>
      <w:r w:rsidRPr="00D405F6">
        <w:rPr>
          <w:rFonts w:ascii="Cambria" w:hAnsi="Cambria"/>
          <w:sz w:val="28"/>
          <w:szCs w:val="28"/>
        </w:rPr>
        <w:t>November 201</w:t>
      </w:r>
      <w:r w:rsidR="00A950F7" w:rsidRPr="00D405F6">
        <w:rPr>
          <w:rFonts w:ascii="Cambria" w:hAnsi="Cambria"/>
          <w:sz w:val="28"/>
          <w:szCs w:val="28"/>
        </w:rPr>
        <w:t>8</w:t>
      </w:r>
      <w:r w:rsidRPr="00D405F6">
        <w:rPr>
          <w:rFonts w:ascii="Cambria" w:hAnsi="Cambria"/>
          <w:sz w:val="28"/>
          <w:szCs w:val="28"/>
        </w:rPr>
        <w:t xml:space="preserve">, </w:t>
      </w:r>
      <w:r w:rsidR="00A5276D" w:rsidRPr="00D405F6">
        <w:rPr>
          <w:rFonts w:ascii="Cambria" w:hAnsi="Cambria"/>
          <w:sz w:val="28"/>
          <w:szCs w:val="28"/>
        </w:rPr>
        <w:t>Speaker Biographies</w:t>
      </w:r>
    </w:p>
    <w:p w:rsidR="007D39CD" w:rsidRPr="00D405F6" w:rsidRDefault="00D405F6" w:rsidP="00D405F6">
      <w:pPr>
        <w:spacing w:after="0" w:line="240" w:lineRule="auto"/>
        <w:rPr>
          <w:rFonts w:ascii="Cambria" w:hAnsi="Cambria"/>
        </w:rPr>
      </w:pPr>
      <w:r w:rsidRPr="00450308">
        <w:rPr>
          <w:rFonts w:ascii="Cambria" w:hAnsi="Cambria" w:cstheme="minorHAnsi"/>
          <w:noProof/>
          <w:sz w:val="12"/>
          <w:szCs w:val="12"/>
        </w:rPr>
        <mc:AlternateContent>
          <mc:Choice Requires="wps">
            <w:drawing>
              <wp:anchor distT="0" distB="0" distL="114300" distR="114300" simplePos="0" relativeHeight="251659264" behindDoc="0" locked="0" layoutInCell="1" allowOverlap="1" wp14:anchorId="6560CE5A" wp14:editId="4DD93B72">
                <wp:simplePos x="0" y="0"/>
                <wp:positionH relativeFrom="column">
                  <wp:posOffset>0</wp:posOffset>
                </wp:positionH>
                <wp:positionV relativeFrom="paragraph">
                  <wp:posOffset>163830</wp:posOffset>
                </wp:positionV>
                <wp:extent cx="59150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915025" cy="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733F20"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2.9pt" to="465.7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" strokecolor="#bfbfbf [2412]"/>
            </w:pict>
          </mc:Fallback>
        </mc:AlternateContent>
      </w:r>
    </w:p>
    <w:p w:rsidR="00112398" w:rsidRPr="00D405F6" w:rsidRDefault="00112398" w:rsidP="00D405F6">
      <w:pPr>
        <w:spacing w:after="0" w:line="240" w:lineRule="auto"/>
        <w:rPr>
          <w:rFonts w:ascii="Cambria" w:hAnsi="Cambria"/>
        </w:rPr>
      </w:pPr>
    </w:p>
    <w:p w:rsidR="00344503" w:rsidRPr="00FB065E" w:rsidRDefault="00344503" w:rsidP="006C0848">
      <w:pPr>
        <w:spacing w:after="0" w:line="20" w:lineRule="atLeast"/>
        <w:rPr>
          <w:rFonts w:asciiTheme="majorHAnsi" w:hAnsiTheme="majorHAnsi"/>
          <w:b/>
        </w:rPr>
      </w:pPr>
      <w:r w:rsidRPr="00FB065E">
        <w:rPr>
          <w:rFonts w:asciiTheme="majorHAnsi" w:hAnsiTheme="majorHAnsi"/>
          <w:b/>
        </w:rPr>
        <w:t>Chris Benemann</w:t>
      </w:r>
      <w:r w:rsidR="00A21070" w:rsidRPr="00FB065E">
        <w:rPr>
          <w:rFonts w:asciiTheme="majorHAnsi" w:hAnsiTheme="majorHAnsi"/>
          <w:b/>
        </w:rPr>
        <w:t>, Plant Health Program Specialist, Oregon Department of Agriculture</w:t>
      </w:r>
    </w:p>
    <w:p w:rsidR="00344503" w:rsidRPr="00FB065E" w:rsidRDefault="006C0848" w:rsidP="006C0848">
      <w:pPr>
        <w:spacing w:after="0" w:line="20" w:lineRule="atLeast"/>
        <w:rPr>
          <w:rStyle w:val="lt-line-clampline"/>
          <w:rFonts w:asciiTheme="majorHAnsi" w:hAnsiTheme="majorHAnsi" w:cs="Times New Roman"/>
        </w:rPr>
      </w:pPr>
      <w:r w:rsidRPr="00FB065E">
        <w:rPr>
          <w:rFonts w:asciiTheme="majorHAnsi" w:hAnsiTheme="majorHAnsi" w:cs="Times New Roman"/>
        </w:rPr>
        <w:t>Chris Benemann works as a pathologist for t</w:t>
      </w:r>
      <w:r w:rsidRPr="00FB065E">
        <w:rPr>
          <w:rStyle w:val="lt-line-clampline"/>
          <w:rFonts w:asciiTheme="majorHAnsi" w:hAnsiTheme="majorHAnsi" w:cs="Times New Roman"/>
        </w:rPr>
        <w:t xml:space="preserve">he Phytophthora </w:t>
      </w:r>
      <w:proofErr w:type="spellStart"/>
      <w:r w:rsidRPr="00FB065E">
        <w:rPr>
          <w:rStyle w:val="lt-line-clampline"/>
          <w:rFonts w:asciiTheme="majorHAnsi" w:hAnsiTheme="majorHAnsi" w:cs="Times New Roman"/>
        </w:rPr>
        <w:t>ramorum</w:t>
      </w:r>
      <w:proofErr w:type="spellEnd"/>
      <w:r w:rsidRPr="00FB065E">
        <w:rPr>
          <w:rStyle w:val="lt-line-clampline"/>
          <w:rFonts w:asciiTheme="majorHAnsi" w:hAnsiTheme="majorHAnsi" w:cs="Times New Roman"/>
        </w:rPr>
        <w:t xml:space="preserve"> Nursery Certification Program at the Oregon Department of Agriculture. Chris received her undergraduate degree from the University of California, Berkeley and a </w:t>
      </w:r>
      <w:proofErr w:type="gramStart"/>
      <w:r w:rsidRPr="00FB065E">
        <w:rPr>
          <w:rStyle w:val="lt-line-clampline"/>
          <w:rFonts w:asciiTheme="majorHAnsi" w:hAnsiTheme="majorHAnsi" w:cs="Times New Roman"/>
        </w:rPr>
        <w:t>Master’s</w:t>
      </w:r>
      <w:proofErr w:type="gramEnd"/>
      <w:r w:rsidRPr="00FB065E">
        <w:rPr>
          <w:rStyle w:val="lt-line-clampline"/>
          <w:rFonts w:asciiTheme="majorHAnsi" w:hAnsiTheme="majorHAnsi" w:cs="Times New Roman"/>
        </w:rPr>
        <w:t xml:space="preserve"> Degree in Plant Pathology/Phytopathology from Oregon State University. </w:t>
      </w:r>
    </w:p>
    <w:p w:rsidR="00FB065E" w:rsidRPr="006C0848" w:rsidRDefault="00FB065E" w:rsidP="006C0848">
      <w:pPr>
        <w:spacing w:after="0" w:line="20" w:lineRule="atLeast"/>
        <w:rPr>
          <w:rFonts w:asciiTheme="majorHAnsi" w:hAnsiTheme="majorHAnsi" w:cs="Times New Roman"/>
        </w:rPr>
      </w:pPr>
    </w:p>
    <w:p w:rsidR="003E1AC4" w:rsidRPr="00D405F6" w:rsidRDefault="0068467D" w:rsidP="00D405F6">
      <w:pPr>
        <w:spacing w:after="0" w:line="240" w:lineRule="auto"/>
        <w:rPr>
          <w:rFonts w:ascii="Cambria" w:hAnsi="Cambria"/>
        </w:rPr>
      </w:pPr>
      <w:r w:rsidRPr="00D405F6">
        <w:rPr>
          <w:rFonts w:ascii="Cambria" w:hAnsi="Cambria"/>
          <w:b/>
        </w:rPr>
        <w:t>Enrico Bonello,</w:t>
      </w:r>
      <w:r w:rsidR="003E1AC4" w:rsidRPr="00D405F6">
        <w:rPr>
          <w:rFonts w:ascii="Cambria" w:hAnsi="Cambria"/>
          <w:b/>
        </w:rPr>
        <w:t xml:space="preserve"> Professor of Plant Pathology</w:t>
      </w:r>
      <w:r w:rsidR="005A5BBD" w:rsidRPr="00D405F6">
        <w:rPr>
          <w:rFonts w:ascii="Cambria" w:hAnsi="Cambria"/>
          <w:b/>
        </w:rPr>
        <w:t>,</w:t>
      </w:r>
      <w:r w:rsidR="003E1AC4" w:rsidRPr="00D405F6">
        <w:rPr>
          <w:rFonts w:ascii="Cambria" w:hAnsi="Cambria"/>
          <w:b/>
        </w:rPr>
        <w:t xml:space="preserve"> The Ohio State University</w:t>
      </w:r>
      <w:r w:rsidR="005A5BBD" w:rsidRPr="00D405F6">
        <w:rPr>
          <w:rFonts w:ascii="Cambria" w:hAnsi="Cambria"/>
        </w:rPr>
        <w:t xml:space="preserve"> </w:t>
      </w:r>
      <w:r w:rsidR="003E1AC4" w:rsidRPr="00D405F6">
        <w:rPr>
          <w:rFonts w:ascii="Cambria" w:hAnsi="Cambria"/>
        </w:rPr>
        <w:br/>
      </w:r>
      <w:r w:rsidR="00302A30" w:rsidRPr="00D405F6">
        <w:rPr>
          <w:rFonts w:ascii="Cambria" w:hAnsi="Cambria"/>
        </w:rPr>
        <w:t>Enrico is a professor in the Department of Plant Pathology at Ohio State University. He also holds appointments at Wright State University, the University of Florence, Italy, and Nanjing Forestry University, China. He completed an M.Sc. in Forest Sciences at the University of Padova, Italy and obtained a Ph.D. in Forest Pathology from the University of Oxford, U.K. His current research efforts are centered on understanding molecular and chemical mechanisms of tree resistance to both indigenous and alien invasive pathogens and insects.</w:t>
      </w:r>
    </w:p>
    <w:p w:rsidR="00BF3787" w:rsidRPr="00D405F6" w:rsidRDefault="00BF3787" w:rsidP="00D405F6">
      <w:pPr>
        <w:spacing w:after="0" w:line="240" w:lineRule="auto"/>
        <w:rPr>
          <w:rFonts w:ascii="Cambria" w:hAnsi="Cambria"/>
        </w:rPr>
      </w:pPr>
    </w:p>
    <w:p w:rsidR="00D405F6" w:rsidRPr="00D405F6" w:rsidRDefault="00112398" w:rsidP="00D405F6">
      <w:pPr>
        <w:spacing w:after="0" w:line="240" w:lineRule="auto"/>
        <w:rPr>
          <w:rFonts w:ascii="Cambria" w:hAnsi="Cambria"/>
          <w:b/>
        </w:rPr>
      </w:pPr>
      <w:r w:rsidRPr="00D405F6">
        <w:rPr>
          <w:rFonts w:ascii="Cambria" w:hAnsi="Cambria"/>
          <w:b/>
        </w:rPr>
        <w:t>Faith Campbell, President, Center for Invasive Species Prevention</w:t>
      </w:r>
      <w:r w:rsidR="00BF3787" w:rsidRPr="00D405F6">
        <w:rPr>
          <w:rFonts w:ascii="Cambria" w:hAnsi="Cambria"/>
          <w:b/>
        </w:rPr>
        <w:t xml:space="preserve"> </w:t>
      </w:r>
    </w:p>
    <w:p w:rsidR="00112398" w:rsidRPr="00D405F6" w:rsidRDefault="00112398" w:rsidP="00D405F6">
      <w:pPr>
        <w:spacing w:after="0" w:line="240" w:lineRule="auto"/>
        <w:rPr>
          <w:rFonts w:ascii="Cambria" w:hAnsi="Cambria"/>
        </w:rPr>
      </w:pPr>
      <w:r w:rsidRPr="00D405F6">
        <w:rPr>
          <w:rFonts w:ascii="Cambria" w:hAnsi="Cambria"/>
        </w:rPr>
        <w:t>Faith has worked as an environmental advocate on invasive species issues for nearly 30 years, with a focus on non-native, tree-killing pests for 24 of those years. She has carried out this work for a series of organizations, including Natural Resources Defense Council, American Lands Alliance, and The Nature Conservancy</w:t>
      </w:r>
      <w:r w:rsidR="0093111E" w:rsidRPr="00D405F6">
        <w:rPr>
          <w:rFonts w:ascii="Cambria" w:hAnsi="Cambria"/>
        </w:rPr>
        <w:t xml:space="preserve">. Faith is now President for the </w:t>
      </w:r>
      <w:r w:rsidRPr="00D405F6">
        <w:rPr>
          <w:rFonts w:ascii="Cambria" w:hAnsi="Cambria"/>
        </w:rPr>
        <w:t xml:space="preserve">Center for Invasive Species Prevention (CISP), with the intention of continuing to work on invasive species issues. </w:t>
      </w:r>
    </w:p>
    <w:p w:rsidR="00112398" w:rsidRPr="00D405F6" w:rsidRDefault="00112398" w:rsidP="00D405F6">
      <w:pPr>
        <w:spacing w:after="0" w:line="240" w:lineRule="auto"/>
        <w:rPr>
          <w:rFonts w:ascii="Cambria" w:hAnsi="Cambria"/>
        </w:rPr>
      </w:pPr>
    </w:p>
    <w:p w:rsidR="001641B8" w:rsidRPr="00D405F6" w:rsidRDefault="001641B8" w:rsidP="00D405F6">
      <w:pPr>
        <w:spacing w:after="0" w:line="240" w:lineRule="auto"/>
        <w:rPr>
          <w:rFonts w:ascii="Cambria" w:hAnsi="Cambria"/>
          <w:b/>
        </w:rPr>
      </w:pPr>
      <w:r w:rsidRPr="00D405F6">
        <w:rPr>
          <w:rFonts w:ascii="Cambria" w:hAnsi="Cambria"/>
          <w:b/>
        </w:rPr>
        <w:t xml:space="preserve">Val Cervenka, DNR Forest Health Program Consultant, Minnesota Department of Nature Resources </w:t>
      </w:r>
    </w:p>
    <w:p w:rsidR="001641B8" w:rsidRPr="00D405F6" w:rsidRDefault="001641B8" w:rsidP="00D405F6">
      <w:pPr>
        <w:spacing w:after="0" w:line="240" w:lineRule="auto"/>
        <w:rPr>
          <w:rFonts w:ascii="Cambria" w:hAnsi="Cambria"/>
        </w:rPr>
      </w:pPr>
      <w:r w:rsidRPr="00D405F6">
        <w:rPr>
          <w:rFonts w:ascii="Cambria" w:hAnsi="Cambria"/>
        </w:rPr>
        <w:t>Val has been with the Minnesota Department of Natural Resources since 2007, where she coordinates a team of forest health specialists who assist state, county, and private forest managers with insect and disease issues. She coordinated the gypsy moth trapping program and the Cooperative Agricultural Pest Survey program during her previous five years at the Minnesota Department of Agriculture. Val has B.S. degrees in Horticulture and Entomology and a M.S. in Entomology from the University of Minnesota.</w:t>
      </w:r>
    </w:p>
    <w:p w:rsidR="000C2405" w:rsidRPr="00D405F6" w:rsidRDefault="000C2405" w:rsidP="00D405F6">
      <w:pPr>
        <w:spacing w:after="0" w:line="240" w:lineRule="auto"/>
        <w:rPr>
          <w:rFonts w:ascii="Cambria" w:hAnsi="Cambria"/>
        </w:rPr>
      </w:pPr>
    </w:p>
    <w:p w:rsidR="00D405F6" w:rsidRDefault="00112398" w:rsidP="00D405F6">
      <w:pPr>
        <w:spacing w:after="0" w:line="240" w:lineRule="auto"/>
        <w:rPr>
          <w:rFonts w:ascii="Cambria" w:hAnsi="Cambria"/>
        </w:rPr>
      </w:pPr>
      <w:r w:rsidRPr="00D405F6">
        <w:rPr>
          <w:rFonts w:ascii="Cambria" w:hAnsi="Cambria"/>
          <w:b/>
        </w:rPr>
        <w:t>Rick Cooksey, Acting Director, U</w:t>
      </w:r>
      <w:r w:rsidR="0068467D" w:rsidRPr="00D405F6">
        <w:rPr>
          <w:rFonts w:ascii="Cambria" w:hAnsi="Cambria"/>
          <w:b/>
        </w:rPr>
        <w:t>.</w:t>
      </w:r>
      <w:r w:rsidRPr="00D405F6">
        <w:rPr>
          <w:rFonts w:ascii="Cambria" w:hAnsi="Cambria"/>
          <w:b/>
        </w:rPr>
        <w:t>S</w:t>
      </w:r>
      <w:r w:rsidR="0068467D" w:rsidRPr="00D405F6">
        <w:rPr>
          <w:rFonts w:ascii="Cambria" w:hAnsi="Cambria"/>
          <w:b/>
        </w:rPr>
        <w:t>.</w:t>
      </w:r>
      <w:r w:rsidRPr="00D405F6">
        <w:rPr>
          <w:rFonts w:ascii="Cambria" w:hAnsi="Cambria"/>
          <w:b/>
        </w:rPr>
        <w:t xml:space="preserve"> Forest Service</w:t>
      </w:r>
      <w:r w:rsidR="0068467D" w:rsidRPr="00D405F6">
        <w:rPr>
          <w:rFonts w:ascii="Cambria" w:hAnsi="Cambria"/>
          <w:b/>
        </w:rPr>
        <w:t>,</w:t>
      </w:r>
      <w:r w:rsidR="007D39CD" w:rsidRPr="00D405F6">
        <w:rPr>
          <w:rFonts w:ascii="Cambria" w:hAnsi="Cambria"/>
          <w:b/>
        </w:rPr>
        <w:t xml:space="preserve"> Forest Health Protection</w:t>
      </w:r>
      <w:r w:rsidR="00BF3787" w:rsidRPr="00D405F6">
        <w:rPr>
          <w:rFonts w:ascii="Cambria" w:hAnsi="Cambria"/>
        </w:rPr>
        <w:t xml:space="preserve"> </w:t>
      </w:r>
    </w:p>
    <w:p w:rsidR="00112398" w:rsidRPr="00D405F6" w:rsidRDefault="00112398" w:rsidP="00D405F6">
      <w:pPr>
        <w:spacing w:after="0" w:line="240" w:lineRule="auto"/>
        <w:rPr>
          <w:rFonts w:ascii="Cambria" w:hAnsi="Cambria"/>
        </w:rPr>
      </w:pPr>
      <w:r w:rsidRPr="00D405F6">
        <w:rPr>
          <w:rFonts w:ascii="Cambria" w:hAnsi="Cambria"/>
        </w:rPr>
        <w:t xml:space="preserve">Rick has worked for the Forest Service for 25 years and held posts as Deputy Forest Supervisor for the Medicine Bow and Routt National Forest in Wyoming, and recently as Director for State and Private Forestry for the Rocky Mountain Region in Denver, CO. Rick has a </w:t>
      </w:r>
      <w:proofErr w:type="gramStart"/>
      <w:r w:rsidRPr="00D405F6">
        <w:rPr>
          <w:rFonts w:ascii="Cambria" w:hAnsi="Cambria"/>
        </w:rPr>
        <w:t>Master’s of Science</w:t>
      </w:r>
      <w:proofErr w:type="gramEnd"/>
      <w:r w:rsidRPr="00D405F6">
        <w:rPr>
          <w:rFonts w:ascii="Cambria" w:hAnsi="Cambria"/>
        </w:rPr>
        <w:t xml:space="preserve"> in Forestry from the University of New Hampshire. </w:t>
      </w:r>
    </w:p>
    <w:p w:rsidR="00BF3787" w:rsidRPr="00D405F6" w:rsidRDefault="00BF3787" w:rsidP="00D405F6">
      <w:pPr>
        <w:spacing w:after="0" w:line="240" w:lineRule="auto"/>
        <w:rPr>
          <w:rFonts w:ascii="Cambria" w:hAnsi="Cambria"/>
        </w:rPr>
      </w:pPr>
    </w:p>
    <w:p w:rsidR="00BF3787" w:rsidRPr="00D405F6" w:rsidRDefault="00A21070" w:rsidP="00D405F6">
      <w:pPr>
        <w:spacing w:after="0" w:line="240" w:lineRule="auto"/>
        <w:rPr>
          <w:rFonts w:ascii="Cambria" w:hAnsi="Cambria"/>
          <w:b/>
        </w:rPr>
      </w:pPr>
      <w:r w:rsidRPr="00D405F6">
        <w:rPr>
          <w:rFonts w:ascii="Cambria" w:hAnsi="Cambria"/>
          <w:b/>
        </w:rPr>
        <w:t xml:space="preserve">Scott Geffros, </w:t>
      </w:r>
      <w:r w:rsidR="005A5BBD" w:rsidRPr="00D405F6">
        <w:rPr>
          <w:rFonts w:ascii="Cambria" w:hAnsi="Cambria"/>
          <w:b/>
        </w:rPr>
        <w:t>General Manager/HT Program Certification Manager, Canadian Wood Pallet &amp; Container Association</w:t>
      </w:r>
    </w:p>
    <w:p w:rsidR="00CF5B11" w:rsidRPr="00D405F6" w:rsidRDefault="00CF5B11" w:rsidP="00D405F6">
      <w:pPr>
        <w:spacing w:after="0" w:line="240" w:lineRule="auto"/>
        <w:rPr>
          <w:rFonts w:ascii="Cambria" w:hAnsi="Cambria"/>
        </w:rPr>
      </w:pPr>
      <w:r w:rsidRPr="00D405F6">
        <w:rPr>
          <w:rFonts w:ascii="Cambria" w:hAnsi="Cambria"/>
        </w:rPr>
        <w:t xml:space="preserve">Scott has worked in the wood products industry for over 20 </w:t>
      </w:r>
      <w:r w:rsidR="00D405F6" w:rsidRPr="00D405F6">
        <w:rPr>
          <w:rFonts w:ascii="Cambria" w:hAnsi="Cambria"/>
        </w:rPr>
        <w:t>years and</w:t>
      </w:r>
      <w:r w:rsidRPr="00D405F6">
        <w:rPr>
          <w:rFonts w:ascii="Cambria" w:hAnsi="Cambria"/>
        </w:rPr>
        <w:t xml:space="preserve"> has spent the last 15 working in the wood packaging arena.  He currently serves as the General Manager of the Canadian Wood Pallet and Container Association.  Over the course of Scott’s career, he has not only overseen all aspects of a multi output wood packaging company, but also designed and brought to market a unique heat treatment chamber for use in the pallet industry.  Through his experience, Scott has developed a broad expertise in the delivery of heat </w:t>
      </w:r>
      <w:proofErr w:type="gramStart"/>
      <w:r w:rsidRPr="00D405F6">
        <w:rPr>
          <w:rFonts w:ascii="Cambria" w:hAnsi="Cambria"/>
        </w:rPr>
        <w:t>for the purpose of</w:t>
      </w:r>
      <w:proofErr w:type="gramEnd"/>
      <w:r w:rsidRPr="00D405F6">
        <w:rPr>
          <w:rFonts w:ascii="Cambria" w:hAnsi="Cambria"/>
        </w:rPr>
        <w:t xml:space="preserve"> </w:t>
      </w:r>
      <w:proofErr w:type="spellStart"/>
      <w:r w:rsidRPr="00D405F6">
        <w:rPr>
          <w:rFonts w:ascii="Cambria" w:hAnsi="Cambria"/>
        </w:rPr>
        <w:t>phytosanitizing</w:t>
      </w:r>
      <w:proofErr w:type="spellEnd"/>
      <w:r w:rsidRPr="00D405F6">
        <w:rPr>
          <w:rFonts w:ascii="Cambria" w:hAnsi="Cambria"/>
        </w:rPr>
        <w:t xml:space="preserve"> wood products.   As an industry stakeholder, Scott serves on two government of Canada advisory committees, the Canadian Forest Products Advisory Committee, and the Canadian Forest Phytosanitary Working Group both of which provide a forum for industry and government to have open dialogue with regards to phytosanitary standards and their relationship wi</w:t>
      </w:r>
      <w:r w:rsidR="00D405F6">
        <w:rPr>
          <w:rFonts w:ascii="Cambria" w:hAnsi="Cambria"/>
        </w:rPr>
        <w:t>th the forest products industry</w:t>
      </w:r>
      <w:r w:rsidRPr="00D405F6">
        <w:rPr>
          <w:rFonts w:ascii="Cambria" w:hAnsi="Cambria"/>
        </w:rPr>
        <w:t>.</w:t>
      </w:r>
    </w:p>
    <w:p w:rsidR="00BF3787" w:rsidRPr="00D405F6" w:rsidRDefault="00BF3787" w:rsidP="00D405F6">
      <w:pPr>
        <w:spacing w:after="0" w:line="240" w:lineRule="auto"/>
        <w:rPr>
          <w:rFonts w:ascii="Cambria" w:hAnsi="Cambria"/>
        </w:rPr>
      </w:pPr>
    </w:p>
    <w:p w:rsidR="000321E3" w:rsidRPr="000321E3" w:rsidRDefault="000321E3" w:rsidP="000321E3">
      <w:pPr>
        <w:spacing w:after="0" w:line="20" w:lineRule="atLeast"/>
        <w:rPr>
          <w:rFonts w:ascii="Cambria" w:hAnsi="Cambria"/>
          <w:b/>
          <w:bCs/>
        </w:rPr>
      </w:pPr>
      <w:r w:rsidRPr="000321E3">
        <w:rPr>
          <w:rFonts w:ascii="Cambria" w:hAnsi="Cambria"/>
          <w:b/>
          <w:bCs/>
        </w:rPr>
        <w:lastRenderedPageBreak/>
        <w:t xml:space="preserve">Leigh Greenwood, Forest Health Program Director, North America Region, The Nature Conservancy </w:t>
      </w:r>
    </w:p>
    <w:p w:rsidR="000321E3" w:rsidRPr="000321E3" w:rsidRDefault="000321E3" w:rsidP="000321E3">
      <w:pPr>
        <w:spacing w:after="0" w:line="20" w:lineRule="atLeast"/>
        <w:rPr>
          <w:rFonts w:ascii="Cambria" w:hAnsi="Cambria"/>
        </w:rPr>
      </w:pPr>
      <w:r w:rsidRPr="000321E3">
        <w:rPr>
          <w:rFonts w:ascii="Cambria" w:hAnsi="Cambria"/>
        </w:rPr>
        <w:t xml:space="preserve">Leigh has worked for The Nature Conservancy since December 2007. Her work focuses on bringing multiple stakeholders together to achieve common goals in Forest Health, including: managing the Don’t Move Firewood campaign, convening the Continental Dialogue on Non-native Forest Insects and Diseases, and working to improve the international biosecurity measures in place for solid wood packaging. Leigh’s leadership of the Don’t Move Firewood campaign has led to its being widely regarded as one of the most innovative public outreach arms of The Nature Conservancy. Leigh earned her B.A. in Biology at Williams College and her M.S. in Wildlife Biology at the University of Montana in Missoula, where she studied the intersection of native wildlife and invasive plants. </w:t>
      </w:r>
    </w:p>
    <w:p w:rsidR="00805B9B" w:rsidRPr="00257AF5" w:rsidRDefault="00805B9B" w:rsidP="00257AF5">
      <w:pPr>
        <w:spacing w:after="0" w:line="240" w:lineRule="auto"/>
        <w:rPr>
          <w:rFonts w:ascii="Cambria" w:hAnsi="Cambria"/>
        </w:rPr>
      </w:pPr>
    </w:p>
    <w:p w:rsidR="00257AF5" w:rsidRPr="00257AF5" w:rsidRDefault="00257AF5" w:rsidP="00257AF5">
      <w:pPr>
        <w:spacing w:after="0" w:line="240" w:lineRule="auto"/>
        <w:rPr>
          <w:rFonts w:ascii="Cambria" w:hAnsi="Cambria"/>
          <w:b/>
        </w:rPr>
      </w:pPr>
      <w:r w:rsidRPr="00257AF5">
        <w:rPr>
          <w:rFonts w:ascii="Cambria" w:hAnsi="Cambria"/>
          <w:b/>
        </w:rPr>
        <w:t xml:space="preserve">Kevin C. </w:t>
      </w:r>
      <w:proofErr w:type="spellStart"/>
      <w:r w:rsidRPr="00257AF5">
        <w:rPr>
          <w:rFonts w:ascii="Cambria" w:hAnsi="Cambria"/>
          <w:b/>
        </w:rPr>
        <w:t>Harriger</w:t>
      </w:r>
      <w:proofErr w:type="spellEnd"/>
      <w:r w:rsidR="00DB2CD4">
        <w:rPr>
          <w:rFonts w:ascii="Cambria" w:hAnsi="Cambria"/>
          <w:b/>
        </w:rPr>
        <w:t>,</w:t>
      </w:r>
      <w:r w:rsidRPr="00257AF5">
        <w:rPr>
          <w:rFonts w:ascii="Cambria" w:hAnsi="Cambria"/>
          <w:b/>
        </w:rPr>
        <w:t xml:space="preserve"> Executive Director Agriculture Inspection Programs, U.S. Customs and Border Protection (CBP)</w:t>
      </w:r>
    </w:p>
    <w:p w:rsidR="00257AF5" w:rsidRPr="00257AF5" w:rsidRDefault="00257AF5" w:rsidP="00257AF5">
      <w:pPr>
        <w:spacing w:after="0" w:line="240" w:lineRule="auto"/>
        <w:rPr>
          <w:rFonts w:ascii="Cambria" w:hAnsi="Cambria"/>
        </w:rPr>
      </w:pPr>
      <w:r w:rsidRPr="00257AF5">
        <w:rPr>
          <w:rFonts w:ascii="Cambria" w:hAnsi="Cambria"/>
        </w:rPr>
        <w:t xml:space="preserve">Executive Director </w:t>
      </w:r>
      <w:proofErr w:type="spellStart"/>
      <w:r w:rsidRPr="00257AF5">
        <w:rPr>
          <w:rFonts w:ascii="Cambria" w:hAnsi="Cambria"/>
        </w:rPr>
        <w:t>Harriger</w:t>
      </w:r>
      <w:proofErr w:type="spellEnd"/>
      <w:r w:rsidRPr="00257AF5">
        <w:rPr>
          <w:rFonts w:ascii="Cambria" w:hAnsi="Cambria"/>
        </w:rPr>
        <w:t xml:space="preserve"> provides leadership, expertise, and innovation to protect America’s natural resources from threats to agriculture.  He is responsible for the development and implementation of CBP policies to uphold traditional safeguarding goals at CBPs ports of entry.  Since 2003, he has held numerous positions in CBP including responsibility for agriculture-related training, primary contact for agricultural outreach, ensuring compliance with agricultural directives/policies, and ensuring employees have necessary equipment/resources.  Mr. </w:t>
      </w:r>
      <w:proofErr w:type="spellStart"/>
      <w:r w:rsidRPr="00257AF5">
        <w:rPr>
          <w:rFonts w:ascii="Cambria" w:hAnsi="Cambria"/>
        </w:rPr>
        <w:t>Harriger</w:t>
      </w:r>
      <w:proofErr w:type="spellEnd"/>
      <w:r w:rsidRPr="00257AF5">
        <w:rPr>
          <w:rFonts w:ascii="Cambria" w:hAnsi="Cambria"/>
        </w:rPr>
        <w:t xml:space="preserve"> transferred from the U.S. Department of Agriculture, Animal &amp; Plant Health Inspection Service, Plant Protection and Quarantine (PPQ) to CBP at the creation of Department of Homeland Security in 2003.  A Pennsylvania State University graduate with a degree in Forest Science, he began his career in 1981 with APHIS as a PPQ officer in Laredo, Texas.  He held multiple management positions in PPQ before transferring to CBP.</w:t>
      </w:r>
    </w:p>
    <w:p w:rsidR="00257AF5" w:rsidRPr="00257AF5" w:rsidRDefault="00257AF5" w:rsidP="00257AF5">
      <w:pPr>
        <w:spacing w:after="0" w:line="240" w:lineRule="auto"/>
        <w:rPr>
          <w:rFonts w:ascii="Cambria" w:hAnsi="Cambria"/>
        </w:rPr>
      </w:pPr>
    </w:p>
    <w:p w:rsidR="00E54E1E" w:rsidRPr="00A777C6" w:rsidRDefault="00D405F6" w:rsidP="00A777C6">
      <w:pPr>
        <w:spacing w:after="0" w:line="240" w:lineRule="auto"/>
        <w:rPr>
          <w:rFonts w:asciiTheme="majorHAnsi" w:hAnsiTheme="majorHAnsi"/>
          <w:b/>
        </w:rPr>
      </w:pPr>
      <w:r w:rsidRPr="00A777C6">
        <w:rPr>
          <w:rFonts w:asciiTheme="majorHAnsi" w:hAnsiTheme="majorHAnsi"/>
          <w:b/>
        </w:rPr>
        <w:t>John Heaton, Senior Environmental Scientist Supervisor, Seed Regulatory Program</w:t>
      </w:r>
      <w:r w:rsidR="00E54E1E" w:rsidRPr="00A777C6">
        <w:rPr>
          <w:rFonts w:asciiTheme="majorHAnsi" w:hAnsiTheme="majorHAnsi"/>
          <w:b/>
        </w:rPr>
        <w:t>, California Department of Food and Agriculture</w:t>
      </w:r>
    </w:p>
    <w:p w:rsidR="000713FA" w:rsidRPr="00A777C6" w:rsidRDefault="000713FA" w:rsidP="00A777C6">
      <w:pPr>
        <w:spacing w:after="0" w:line="240" w:lineRule="auto"/>
        <w:rPr>
          <w:rFonts w:asciiTheme="majorHAnsi" w:hAnsiTheme="majorHAnsi"/>
        </w:rPr>
      </w:pPr>
      <w:r w:rsidRPr="00A777C6">
        <w:rPr>
          <w:rFonts w:asciiTheme="majorHAnsi" w:hAnsiTheme="majorHAnsi"/>
        </w:rPr>
        <w:t xml:space="preserve">John has a </w:t>
      </w:r>
      <w:proofErr w:type="gramStart"/>
      <w:r w:rsidRPr="00A777C6">
        <w:rPr>
          <w:rFonts w:asciiTheme="majorHAnsi" w:hAnsiTheme="majorHAnsi"/>
        </w:rPr>
        <w:t>bachelors in Biology</w:t>
      </w:r>
      <w:proofErr w:type="gramEnd"/>
      <w:r w:rsidRPr="00A777C6">
        <w:rPr>
          <w:rFonts w:asciiTheme="majorHAnsi" w:hAnsiTheme="majorHAnsi"/>
        </w:rPr>
        <w:t xml:space="preserve"> from CSUS and an MS from </w:t>
      </w:r>
      <w:proofErr w:type="spellStart"/>
      <w:r w:rsidRPr="00A777C6">
        <w:rPr>
          <w:rFonts w:asciiTheme="majorHAnsi" w:hAnsiTheme="majorHAnsi"/>
        </w:rPr>
        <w:t>UCDavis</w:t>
      </w:r>
      <w:proofErr w:type="spellEnd"/>
      <w:r w:rsidRPr="00A777C6">
        <w:rPr>
          <w:rFonts w:asciiTheme="majorHAnsi" w:hAnsiTheme="majorHAnsi"/>
        </w:rPr>
        <w:t xml:space="preserve"> in Agronomy and Range.</w:t>
      </w:r>
    </w:p>
    <w:p w:rsidR="000713FA" w:rsidRPr="00A777C6" w:rsidRDefault="000713FA" w:rsidP="00A777C6">
      <w:pPr>
        <w:spacing w:after="0" w:line="240" w:lineRule="auto"/>
        <w:rPr>
          <w:rFonts w:asciiTheme="majorHAnsi" w:hAnsiTheme="majorHAnsi"/>
        </w:rPr>
      </w:pPr>
      <w:r w:rsidRPr="00A777C6">
        <w:rPr>
          <w:rFonts w:asciiTheme="majorHAnsi" w:hAnsiTheme="majorHAnsi"/>
        </w:rPr>
        <w:t>He worked from 1986 to 2000 for UCD’s Genetic Resources Conservation Program and the Small Grains Breeding Program. John started his state career in 2000 as a Pesticide Registration Specialist and moved to Evaluation Scientist in the Plant Physiology group. In 2005 John moved to the CDFA where he served as the state’s Seed Control Official directing a statewide enforcement program for the California Seed Law. In 2016 he accepted a position as Environmental Program Manager for the CDFA Pest Exclusion Program and more recently he was promoted to Pest Exclusion Branch Chief.</w:t>
      </w:r>
    </w:p>
    <w:p w:rsidR="000713FA" w:rsidRPr="00A777C6" w:rsidRDefault="000713FA" w:rsidP="00A777C6">
      <w:pPr>
        <w:spacing w:after="0" w:line="240" w:lineRule="auto"/>
        <w:rPr>
          <w:rFonts w:asciiTheme="majorHAnsi" w:hAnsiTheme="majorHAnsi"/>
        </w:rPr>
      </w:pPr>
      <w:r w:rsidRPr="00A777C6">
        <w:rPr>
          <w:rFonts w:asciiTheme="majorHAnsi" w:hAnsiTheme="majorHAnsi"/>
        </w:rPr>
        <w:t>John’s hobbies are traveling, exercising and visiting thrift stores to find things he can use to repurpose for one of his many gadgets or building projects.</w:t>
      </w:r>
    </w:p>
    <w:p w:rsidR="00D405F6" w:rsidRPr="00A777C6" w:rsidRDefault="00D405F6" w:rsidP="00A777C6">
      <w:pPr>
        <w:spacing w:after="0" w:line="240" w:lineRule="auto"/>
        <w:rPr>
          <w:rFonts w:asciiTheme="majorHAnsi" w:hAnsiTheme="majorHAnsi"/>
        </w:rPr>
      </w:pPr>
    </w:p>
    <w:p w:rsidR="00D405F6" w:rsidRPr="000321E3" w:rsidRDefault="00865A9E" w:rsidP="00D405F6">
      <w:pPr>
        <w:spacing w:after="0" w:line="240" w:lineRule="auto"/>
        <w:rPr>
          <w:rFonts w:asciiTheme="majorHAnsi" w:hAnsiTheme="majorHAnsi"/>
        </w:rPr>
      </w:pPr>
      <w:bookmarkStart w:id="0" w:name="_Hlk528311582"/>
      <w:r w:rsidRPr="000321E3">
        <w:rPr>
          <w:rFonts w:asciiTheme="majorHAnsi" w:hAnsiTheme="majorHAnsi"/>
          <w:b/>
        </w:rPr>
        <w:t>Rachel Holmes, Urban Forest Lead, The Nature Conservancy</w:t>
      </w:r>
      <w:r w:rsidRPr="000321E3">
        <w:rPr>
          <w:rFonts w:asciiTheme="majorHAnsi" w:hAnsiTheme="majorHAnsi"/>
        </w:rPr>
        <w:t xml:space="preserve"> </w:t>
      </w:r>
    </w:p>
    <w:p w:rsidR="00865A9E" w:rsidRPr="00D405F6" w:rsidRDefault="00865A9E" w:rsidP="00D405F6">
      <w:pPr>
        <w:spacing w:after="0" w:line="240" w:lineRule="auto"/>
        <w:rPr>
          <w:rFonts w:ascii="Cambria" w:hAnsi="Cambria"/>
        </w:rPr>
      </w:pPr>
      <w:r w:rsidRPr="000321E3">
        <w:rPr>
          <w:rFonts w:asciiTheme="majorHAnsi" w:hAnsiTheme="majorHAnsi"/>
        </w:rPr>
        <w:t xml:space="preserve">Rachel coordinates the Conservancy’s urban forestry program called the Healthy Trees, Healthy Cities (HTHC) Initiative. The mission of the initiative is to protect the health of our nation’s forests and the well-being of communities by fostering a culture of stewardship that engages individuals and groups in the care of urban </w:t>
      </w:r>
      <w:proofErr w:type="gramStart"/>
      <w:r w:rsidRPr="000321E3">
        <w:rPr>
          <w:rFonts w:asciiTheme="majorHAnsi" w:hAnsiTheme="majorHAnsi"/>
        </w:rPr>
        <w:t>trees, and</w:t>
      </w:r>
      <w:proofErr w:type="gramEnd"/>
      <w:r w:rsidRPr="000321E3">
        <w:rPr>
          <w:rFonts w:asciiTheme="majorHAnsi" w:hAnsiTheme="majorHAnsi"/>
        </w:rPr>
        <w:t xml:space="preserve"> supports the next generation of emerging conservation leaders. Particularly passionate about youth engagement in urban forest management, Rachel established the HTHC Urban Tree Health Monitoring internship program, coordinated in partnership with the US Forest Service. Prior to her work at the Conservancy, Rachel created and implemented two urban forestry-based job training</w:t>
      </w:r>
      <w:r w:rsidRPr="00D405F6">
        <w:rPr>
          <w:rFonts w:ascii="Cambria" w:hAnsi="Cambria"/>
        </w:rPr>
        <w:t xml:space="preserve"> programs for urban youth in New Haven and Bridgeport, CT and served as an urban forester for the State of CT’s Department of Energy and Environmental Protection. She is the co-chair of the Chicago Region Trees Initiative Education Working Group, co-chairs the Communications Working Group for the Sustainable Urban Forest Coalition and is a member of both the NY State and CT State Urban Forest Councils. Rachel holds a Bachelor of Science from Rutgers University, a Master of Divinity from the Yale Divinity School, and a Master of Forestry from the Yale School of Forestry and Environmental Studies. She is also a professional Flamenco dancer. </w:t>
      </w:r>
    </w:p>
    <w:bookmarkEnd w:id="0"/>
    <w:p w:rsidR="00AA136D" w:rsidRPr="00D405F6" w:rsidRDefault="00AA136D" w:rsidP="00D405F6">
      <w:pPr>
        <w:spacing w:after="0" w:line="240" w:lineRule="auto"/>
        <w:rPr>
          <w:rFonts w:ascii="Cambria" w:hAnsi="Cambria"/>
        </w:rPr>
      </w:pPr>
    </w:p>
    <w:p w:rsidR="00D405F6" w:rsidRPr="00D405F6" w:rsidRDefault="00BD1DCD" w:rsidP="00D405F6">
      <w:pPr>
        <w:spacing w:after="0" w:line="240" w:lineRule="auto"/>
        <w:rPr>
          <w:rFonts w:ascii="Cambria" w:hAnsi="Cambria"/>
          <w:b/>
        </w:rPr>
      </w:pPr>
      <w:r w:rsidRPr="00D405F6">
        <w:rPr>
          <w:rFonts w:ascii="Cambria" w:hAnsi="Cambria"/>
          <w:b/>
        </w:rPr>
        <w:lastRenderedPageBreak/>
        <w:t xml:space="preserve">Bill Kirk, Resource </w:t>
      </w:r>
      <w:r w:rsidR="00D405F6" w:rsidRPr="00D405F6">
        <w:rPr>
          <w:rFonts w:ascii="Cambria" w:hAnsi="Cambria"/>
          <w:b/>
        </w:rPr>
        <w:t>Management, Orange County Parks</w:t>
      </w:r>
      <w:r w:rsidRPr="00D405F6">
        <w:rPr>
          <w:rFonts w:ascii="Cambria" w:hAnsi="Cambria"/>
          <w:b/>
        </w:rPr>
        <w:t xml:space="preserve"> </w:t>
      </w:r>
    </w:p>
    <w:p w:rsidR="00BD1DCD" w:rsidRPr="00D405F6" w:rsidRDefault="00BD1DCD" w:rsidP="00D405F6">
      <w:pPr>
        <w:spacing w:after="0" w:line="240" w:lineRule="auto"/>
        <w:rPr>
          <w:rFonts w:ascii="Cambria" w:hAnsi="Cambria"/>
        </w:rPr>
      </w:pPr>
      <w:r w:rsidRPr="00D405F6">
        <w:rPr>
          <w:rFonts w:ascii="Cambria" w:hAnsi="Cambria"/>
        </w:rPr>
        <w:t>Bill manages OC Parks’ Systems &amp; Resources Division. OC Parks encompasses 60,000 acres of regional, wilderness, historical facilities, and coastal areas throughout the County of Orange in California. OC Parks collaborates and partners with University California Cooperative Extension, University California Agriculture and Natural Resources, Orange County Emerging Tree Pest Task Force, Southern California Forest Pest Council and the Natural Resources/Urban Forestry SHB Coalition to research and manage Invasive Shot Hole Borer.</w:t>
      </w:r>
    </w:p>
    <w:p w:rsidR="00E45145" w:rsidRPr="00D405F6" w:rsidRDefault="00E45145" w:rsidP="00D405F6">
      <w:pPr>
        <w:spacing w:after="0" w:line="240" w:lineRule="auto"/>
        <w:rPr>
          <w:rFonts w:ascii="Cambria" w:hAnsi="Cambria"/>
        </w:rPr>
      </w:pPr>
    </w:p>
    <w:p w:rsidR="00AA136D" w:rsidRPr="00D405F6" w:rsidRDefault="00AA136D" w:rsidP="00D405F6">
      <w:pPr>
        <w:spacing w:after="0" w:line="240" w:lineRule="auto"/>
        <w:rPr>
          <w:rFonts w:ascii="Cambria" w:hAnsi="Cambria"/>
          <w:b/>
        </w:rPr>
      </w:pPr>
      <w:proofErr w:type="spellStart"/>
      <w:r w:rsidRPr="00D405F6">
        <w:rPr>
          <w:rFonts w:ascii="Cambria" w:hAnsi="Cambria"/>
          <w:b/>
        </w:rPr>
        <w:t>Ambyr</w:t>
      </w:r>
      <w:proofErr w:type="spellEnd"/>
      <w:r w:rsidRPr="00D405F6">
        <w:rPr>
          <w:rFonts w:ascii="Cambria" w:hAnsi="Cambria"/>
          <w:b/>
        </w:rPr>
        <w:t xml:space="preserve"> </w:t>
      </w:r>
      <w:proofErr w:type="spellStart"/>
      <w:r w:rsidRPr="00D405F6">
        <w:rPr>
          <w:rFonts w:ascii="Cambria" w:hAnsi="Cambria"/>
          <w:b/>
        </w:rPr>
        <w:t>Mokiao</w:t>
      </w:r>
      <w:proofErr w:type="spellEnd"/>
      <w:r w:rsidRPr="00D405F6">
        <w:rPr>
          <w:rFonts w:ascii="Cambria" w:hAnsi="Cambria"/>
          <w:b/>
        </w:rPr>
        <w:t xml:space="preserve">-Lee, Rapid </w:t>
      </w:r>
      <w:proofErr w:type="spellStart"/>
      <w:r w:rsidRPr="00D405F6">
        <w:rPr>
          <w:rFonts w:ascii="Cambria" w:hAnsi="Cambria"/>
          <w:b/>
        </w:rPr>
        <w:t>ʻŌhiʻa</w:t>
      </w:r>
      <w:proofErr w:type="spellEnd"/>
      <w:r w:rsidRPr="00D405F6">
        <w:rPr>
          <w:rFonts w:ascii="Cambria" w:hAnsi="Cambria"/>
          <w:b/>
        </w:rPr>
        <w:t xml:space="preserve"> Death Statewide Outreach Coordinator, University of Hawaii</w:t>
      </w:r>
    </w:p>
    <w:p w:rsidR="00CF5B11" w:rsidRPr="00D405F6" w:rsidRDefault="00CF5B11" w:rsidP="00D405F6">
      <w:pPr>
        <w:spacing w:after="0" w:line="240" w:lineRule="auto"/>
        <w:rPr>
          <w:rFonts w:ascii="Cambria" w:hAnsi="Cambria"/>
        </w:rPr>
      </w:pPr>
      <w:r w:rsidRPr="00D405F6">
        <w:rPr>
          <w:rFonts w:ascii="Cambria" w:hAnsi="Cambria"/>
        </w:rPr>
        <w:t>Ambyr is the Statewide Outreach Coordinator for the Rapid ‘</w:t>
      </w:r>
      <w:proofErr w:type="spellStart"/>
      <w:proofErr w:type="gramStart"/>
      <w:r w:rsidRPr="00D405F6">
        <w:rPr>
          <w:rFonts w:ascii="Cambria" w:hAnsi="Cambria"/>
        </w:rPr>
        <w:t>Ōhi‘</w:t>
      </w:r>
      <w:proofErr w:type="gramEnd"/>
      <w:r w:rsidRPr="00D405F6">
        <w:rPr>
          <w:rFonts w:ascii="Cambria" w:hAnsi="Cambria"/>
        </w:rPr>
        <w:t>a</w:t>
      </w:r>
      <w:proofErr w:type="spellEnd"/>
      <w:r w:rsidRPr="00D405F6">
        <w:rPr>
          <w:rFonts w:ascii="Cambria" w:hAnsi="Cambria"/>
        </w:rPr>
        <w:t xml:space="preserve"> Death project and works for the University of Hawai‘i at </w:t>
      </w:r>
      <w:proofErr w:type="spellStart"/>
      <w:r w:rsidRPr="00D405F6">
        <w:rPr>
          <w:rFonts w:ascii="Cambria" w:hAnsi="Cambria"/>
        </w:rPr>
        <w:t>Mānoa</w:t>
      </w:r>
      <w:proofErr w:type="spellEnd"/>
      <w:r w:rsidRPr="00D405F6">
        <w:rPr>
          <w:rFonts w:ascii="Cambria" w:hAnsi="Cambria"/>
        </w:rPr>
        <w:t xml:space="preserve">. Her work focuses on bringing together multiple stakeholders including conservation organizations, government officials and the visitor industry. Ambyr earned her B.S. in Natural Resources and Environmental Management from UH </w:t>
      </w:r>
      <w:proofErr w:type="spellStart"/>
      <w:r w:rsidRPr="00D405F6">
        <w:rPr>
          <w:rFonts w:ascii="Cambria" w:hAnsi="Cambria"/>
        </w:rPr>
        <w:t>Mānoa</w:t>
      </w:r>
      <w:proofErr w:type="spellEnd"/>
      <w:r w:rsidRPr="00D405F6">
        <w:rPr>
          <w:rFonts w:ascii="Cambria" w:hAnsi="Cambria"/>
        </w:rPr>
        <w:t xml:space="preserve"> and her M.S. in Tropical Conservation Biology and Environmental Science from UH Hilo. </w:t>
      </w:r>
    </w:p>
    <w:p w:rsidR="00E45145" w:rsidRPr="00D405F6" w:rsidRDefault="00E45145" w:rsidP="00D405F6">
      <w:pPr>
        <w:spacing w:after="0" w:line="240" w:lineRule="auto"/>
        <w:rPr>
          <w:rFonts w:ascii="Cambria" w:hAnsi="Cambria"/>
        </w:rPr>
      </w:pPr>
    </w:p>
    <w:p w:rsidR="00C54D57" w:rsidRPr="00D405F6" w:rsidRDefault="00C54D57" w:rsidP="00D405F6">
      <w:pPr>
        <w:spacing w:after="0" w:line="240" w:lineRule="auto"/>
        <w:rPr>
          <w:rFonts w:ascii="Cambria" w:hAnsi="Cambria"/>
          <w:b/>
        </w:rPr>
      </w:pPr>
      <w:r w:rsidRPr="00D405F6">
        <w:rPr>
          <w:rFonts w:ascii="Cambria" w:hAnsi="Cambria"/>
          <w:b/>
        </w:rPr>
        <w:t>B</w:t>
      </w:r>
      <w:r w:rsidR="005A5BBD" w:rsidRPr="00D405F6">
        <w:rPr>
          <w:rFonts w:ascii="Cambria" w:hAnsi="Cambria"/>
          <w:b/>
        </w:rPr>
        <w:t>eatriz</w:t>
      </w:r>
      <w:r w:rsidRPr="00D405F6">
        <w:rPr>
          <w:rFonts w:ascii="Cambria" w:hAnsi="Cambria"/>
          <w:b/>
        </w:rPr>
        <w:t xml:space="preserve"> N</w:t>
      </w:r>
      <w:r w:rsidR="005A5BBD" w:rsidRPr="00D405F6">
        <w:rPr>
          <w:rFonts w:ascii="Cambria" w:hAnsi="Cambria"/>
          <w:b/>
        </w:rPr>
        <w:t xml:space="preserve">obua-Behrmann, Research Associate, </w:t>
      </w:r>
      <w:r w:rsidR="0068467D" w:rsidRPr="00D405F6">
        <w:rPr>
          <w:rFonts w:ascii="Cambria" w:hAnsi="Cambria"/>
          <w:b/>
        </w:rPr>
        <w:t>University</w:t>
      </w:r>
      <w:r w:rsidR="005A5BBD" w:rsidRPr="00D405F6">
        <w:rPr>
          <w:rFonts w:ascii="Cambria" w:hAnsi="Cambria"/>
          <w:b/>
        </w:rPr>
        <w:t xml:space="preserve"> of California, Division of Agriculture and Natur</w:t>
      </w:r>
      <w:r w:rsidR="0068467D" w:rsidRPr="00D405F6">
        <w:rPr>
          <w:rFonts w:ascii="Cambria" w:hAnsi="Cambria"/>
          <w:b/>
        </w:rPr>
        <w:t>al</w:t>
      </w:r>
      <w:r w:rsidR="005A5BBD" w:rsidRPr="00D405F6">
        <w:rPr>
          <w:rFonts w:ascii="Cambria" w:hAnsi="Cambria"/>
          <w:b/>
        </w:rPr>
        <w:t xml:space="preserve"> Resources</w:t>
      </w:r>
    </w:p>
    <w:p w:rsidR="00C54D57" w:rsidRPr="00D405F6" w:rsidRDefault="00C54D57" w:rsidP="00D405F6">
      <w:pPr>
        <w:spacing w:after="0" w:line="240" w:lineRule="auto"/>
        <w:rPr>
          <w:rFonts w:ascii="Cambria" w:hAnsi="Cambria"/>
        </w:rPr>
      </w:pPr>
      <w:r w:rsidRPr="00D405F6">
        <w:rPr>
          <w:rFonts w:ascii="Cambria" w:hAnsi="Cambria"/>
        </w:rPr>
        <w:t xml:space="preserve">Beatriz is a Research Associate at the University of California Cooperative Extension in Orange County. Her research background is in ecology and insect-plant interactions. She </w:t>
      </w:r>
      <w:r w:rsidR="00084218" w:rsidRPr="00D405F6">
        <w:rPr>
          <w:rFonts w:ascii="Cambria" w:hAnsi="Cambria"/>
        </w:rPr>
        <w:t>received</w:t>
      </w:r>
      <w:r w:rsidRPr="00D405F6">
        <w:rPr>
          <w:rFonts w:ascii="Cambria" w:hAnsi="Cambria"/>
        </w:rPr>
        <w:t xml:space="preserve"> her doctorate degree on insect ecology from the University of Buenos Aires, in Argentina. She is currently managing the Invasive Pests project at UCCE, focused mainly on the Invasive Shot-Hole Borer beetle.</w:t>
      </w:r>
    </w:p>
    <w:p w:rsidR="00DA09B2" w:rsidRPr="00D405F6" w:rsidRDefault="00DA09B2" w:rsidP="00D405F6">
      <w:pPr>
        <w:spacing w:after="0" w:line="240" w:lineRule="auto"/>
        <w:rPr>
          <w:rFonts w:ascii="Cambria" w:hAnsi="Cambria"/>
        </w:rPr>
      </w:pPr>
    </w:p>
    <w:p w:rsidR="00784E62" w:rsidRPr="00D405F6" w:rsidRDefault="00784E62" w:rsidP="00D405F6">
      <w:pPr>
        <w:spacing w:after="0" w:line="240" w:lineRule="auto"/>
        <w:rPr>
          <w:rFonts w:ascii="Cambria" w:hAnsi="Cambria"/>
        </w:rPr>
      </w:pPr>
      <w:r w:rsidRPr="00D405F6">
        <w:rPr>
          <w:rFonts w:ascii="Cambria" w:hAnsi="Cambria"/>
          <w:b/>
        </w:rPr>
        <w:t xml:space="preserve">Craig </w:t>
      </w:r>
      <w:proofErr w:type="spellStart"/>
      <w:r w:rsidRPr="00D405F6">
        <w:rPr>
          <w:rFonts w:ascii="Cambria" w:hAnsi="Cambria"/>
          <w:b/>
        </w:rPr>
        <w:t>Regelbrugge</w:t>
      </w:r>
      <w:proofErr w:type="spellEnd"/>
      <w:r w:rsidRPr="00D405F6">
        <w:rPr>
          <w:rFonts w:ascii="Cambria" w:hAnsi="Cambria"/>
          <w:b/>
        </w:rPr>
        <w:t xml:space="preserve">, Senior Vice President of Industry Advocacy and Research, </w:t>
      </w:r>
      <w:proofErr w:type="spellStart"/>
      <w:r w:rsidRPr="00D405F6">
        <w:rPr>
          <w:rFonts w:ascii="Cambria" w:hAnsi="Cambria"/>
          <w:b/>
        </w:rPr>
        <w:t>AmericanHort</w:t>
      </w:r>
      <w:proofErr w:type="spellEnd"/>
      <w:r w:rsidR="00BF3787" w:rsidRPr="00D405F6">
        <w:rPr>
          <w:rFonts w:ascii="Cambria" w:hAnsi="Cambria"/>
        </w:rPr>
        <w:t xml:space="preserve"> </w:t>
      </w:r>
      <w:r w:rsidRPr="00D405F6">
        <w:rPr>
          <w:rFonts w:ascii="Cambria" w:hAnsi="Cambria"/>
        </w:rPr>
        <w:t xml:space="preserve">Craig is responsible for </w:t>
      </w:r>
      <w:proofErr w:type="spellStart"/>
      <w:r w:rsidRPr="00D405F6">
        <w:rPr>
          <w:rFonts w:ascii="Cambria" w:hAnsi="Cambria"/>
        </w:rPr>
        <w:t>AmericanHort’s</w:t>
      </w:r>
      <w:proofErr w:type="spellEnd"/>
      <w:r w:rsidRPr="00D405F6">
        <w:rPr>
          <w:rFonts w:ascii="Cambria" w:hAnsi="Cambria"/>
        </w:rPr>
        <w:t xml:space="preserve"> industry advocacy and research programs. </w:t>
      </w:r>
      <w:proofErr w:type="spellStart"/>
      <w:r w:rsidRPr="00D405F6">
        <w:rPr>
          <w:rFonts w:ascii="Cambria" w:hAnsi="Cambria"/>
        </w:rPr>
        <w:t>AmericanHort</w:t>
      </w:r>
      <w:proofErr w:type="spellEnd"/>
      <w:r w:rsidRPr="00D405F6">
        <w:rPr>
          <w:rFonts w:ascii="Cambria" w:hAnsi="Cambria"/>
        </w:rPr>
        <w:t xml:space="preserve"> is the national trade organization representing horticulture. </w:t>
      </w:r>
      <w:proofErr w:type="spellStart"/>
      <w:r w:rsidRPr="00D405F6">
        <w:rPr>
          <w:rFonts w:ascii="Cambria" w:hAnsi="Cambria"/>
        </w:rPr>
        <w:t>Regelbrugge</w:t>
      </w:r>
      <w:proofErr w:type="spellEnd"/>
      <w:r w:rsidRPr="00D405F6">
        <w:rPr>
          <w:rFonts w:ascii="Cambria" w:hAnsi="Cambria"/>
        </w:rPr>
        <w:t xml:space="preserve"> serves in national leadership positions representing the horticulture industry on matters relating to the labor force, plant health, and trade. He co-chairs the Agriculture Coalition for Immigration </w:t>
      </w:r>
      <w:proofErr w:type="gramStart"/>
      <w:r w:rsidRPr="00D405F6">
        <w:rPr>
          <w:rFonts w:ascii="Cambria" w:hAnsi="Cambria"/>
        </w:rPr>
        <w:t>Reform, and</w:t>
      </w:r>
      <w:proofErr w:type="gramEnd"/>
      <w:r w:rsidRPr="00D405F6">
        <w:rPr>
          <w:rFonts w:ascii="Cambria" w:hAnsi="Cambria"/>
        </w:rPr>
        <w:t xml:space="preserve"> serves on the board of the National Immigration Forum Action Fund. He serves as chairman of the US Industry Advisory Group to the North American Plant Protection Organization. </w:t>
      </w:r>
      <w:proofErr w:type="spellStart"/>
      <w:r w:rsidRPr="00D405F6">
        <w:rPr>
          <w:rFonts w:ascii="Cambria" w:hAnsi="Cambria"/>
        </w:rPr>
        <w:t>Regelbrugge</w:t>
      </w:r>
      <w:proofErr w:type="spellEnd"/>
      <w:r w:rsidRPr="00D405F6">
        <w:rPr>
          <w:rFonts w:ascii="Cambria" w:hAnsi="Cambria"/>
        </w:rPr>
        <w:t xml:space="preserve"> received his undergraduate degree in horticulture from Virginia Tech, and served as a county horticultural extension agent in Virginia </w:t>
      </w:r>
      <w:r w:rsidR="0025313D" w:rsidRPr="00D405F6">
        <w:rPr>
          <w:rFonts w:ascii="Cambria" w:hAnsi="Cambria"/>
        </w:rPr>
        <w:t>before joining ANLA in December</w:t>
      </w:r>
      <w:r w:rsidRPr="00D405F6">
        <w:rPr>
          <w:rFonts w:ascii="Cambria" w:hAnsi="Cambria"/>
        </w:rPr>
        <w:t xml:space="preserve"> 1989. He is a frequent presenter, author, and spokesperson on topics relating to the workforce and immigration, production, trade, and environmental issues impacting the horticulture industry. He is an avid gardener of ornamental and native plants, vegetables, berries, and…oysters. </w:t>
      </w:r>
    </w:p>
    <w:p w:rsidR="005A5BBD" w:rsidRPr="00D405F6" w:rsidRDefault="005A5BBD" w:rsidP="00D405F6">
      <w:pPr>
        <w:spacing w:after="0" w:line="240" w:lineRule="auto"/>
        <w:rPr>
          <w:rFonts w:ascii="Cambria" w:hAnsi="Cambria"/>
        </w:rPr>
      </w:pPr>
    </w:p>
    <w:p w:rsidR="00CF5B11" w:rsidRPr="00D405F6" w:rsidRDefault="00805B9B" w:rsidP="00D405F6">
      <w:pPr>
        <w:spacing w:after="0" w:line="240" w:lineRule="auto"/>
        <w:rPr>
          <w:rFonts w:ascii="Cambria" w:hAnsi="Cambria"/>
        </w:rPr>
      </w:pPr>
      <w:r w:rsidRPr="00D405F6">
        <w:rPr>
          <w:rFonts w:ascii="Cambria" w:hAnsi="Cambria"/>
          <w:b/>
        </w:rPr>
        <w:t>Helmuth Rogg</w:t>
      </w:r>
      <w:r w:rsidR="00016A86" w:rsidRPr="00D405F6">
        <w:rPr>
          <w:rFonts w:ascii="Cambria" w:hAnsi="Cambria"/>
          <w:b/>
        </w:rPr>
        <w:t>, Plant Programs Area Director</w:t>
      </w:r>
      <w:r w:rsidR="00A21070" w:rsidRPr="00D405F6">
        <w:rPr>
          <w:rFonts w:ascii="Cambria" w:hAnsi="Cambria"/>
          <w:b/>
        </w:rPr>
        <w:t xml:space="preserve">, </w:t>
      </w:r>
      <w:r w:rsidR="00016A86" w:rsidRPr="00D405F6">
        <w:rPr>
          <w:rFonts w:ascii="Cambria" w:hAnsi="Cambria"/>
          <w:b/>
        </w:rPr>
        <w:t>Oregon Department of Agriculture</w:t>
      </w:r>
      <w:r w:rsidR="00016A86" w:rsidRPr="00D405F6">
        <w:rPr>
          <w:rFonts w:ascii="Cambria" w:hAnsi="Cambria"/>
        </w:rPr>
        <w:br/>
      </w:r>
      <w:r w:rsidR="00CF5B11" w:rsidRPr="00D405F6">
        <w:rPr>
          <w:rFonts w:ascii="Cambria" w:hAnsi="Cambria"/>
        </w:rPr>
        <w:t>Currently, Dr. Helmuth Rogg is the Director of the Plant Protection and Conservation Program Area with the Oregon Department of Agriculture (ODA). The core mission of the Program Area is to protect Oregon’s natural resources and agricultural economy from invasive pests. Helmuth started his career with ODA as the eastern Oregon entomologist in November of 2004 and then as the IPPM Manager in 2008.</w:t>
      </w:r>
    </w:p>
    <w:p w:rsidR="00CF5B11" w:rsidRPr="00B8069E" w:rsidRDefault="00CF5B11" w:rsidP="00D405F6">
      <w:pPr>
        <w:spacing w:after="0" w:line="240" w:lineRule="auto"/>
        <w:rPr>
          <w:rFonts w:ascii="Cambria" w:hAnsi="Cambria"/>
          <w:sz w:val="12"/>
          <w:szCs w:val="12"/>
        </w:rPr>
      </w:pPr>
    </w:p>
    <w:p w:rsidR="00CF5B11" w:rsidRPr="00D405F6" w:rsidRDefault="00CF5B11" w:rsidP="00D405F6">
      <w:pPr>
        <w:spacing w:after="0" w:line="240" w:lineRule="auto"/>
        <w:rPr>
          <w:rFonts w:ascii="Cambria" w:hAnsi="Cambria"/>
        </w:rPr>
      </w:pPr>
      <w:r w:rsidRPr="00D405F6">
        <w:rPr>
          <w:rFonts w:ascii="Cambria" w:hAnsi="Cambria"/>
        </w:rPr>
        <w:t>Prior to that position, Helmuth was the Head of the Invertebrate Department at the Charles Darwin Research Station (CDRS) of the Charles Darwin Foundation in the Galapagos Islands, Ecuador. His areas of responsibility at the CDRS included applied research in conservation of endemic invertebrate species, eradication programs for invasive insect species and plant quarantine issues. Before moving to Ecuador, Rogg worked for 7 years as an Integrated Expert with GTZ at the universities of Santa Cruz and La Paz, Bolivia, functioning as an Entomology Professor and an IPM researcher and extension specialist.</w:t>
      </w:r>
    </w:p>
    <w:p w:rsidR="00CF5B11" w:rsidRPr="00B8069E" w:rsidRDefault="00CF5B11" w:rsidP="00D405F6">
      <w:pPr>
        <w:spacing w:after="0" w:line="240" w:lineRule="auto"/>
        <w:rPr>
          <w:rFonts w:ascii="Cambria" w:hAnsi="Cambria"/>
          <w:sz w:val="12"/>
          <w:szCs w:val="12"/>
        </w:rPr>
      </w:pPr>
      <w:r w:rsidRPr="00D405F6">
        <w:rPr>
          <w:rFonts w:ascii="Cambria" w:hAnsi="Cambria"/>
        </w:rPr>
        <w:t xml:space="preserve"> </w:t>
      </w:r>
    </w:p>
    <w:p w:rsidR="00CF5B11" w:rsidRPr="00D405F6" w:rsidRDefault="00CF5B11" w:rsidP="00D405F6">
      <w:pPr>
        <w:spacing w:after="0" w:line="240" w:lineRule="auto"/>
        <w:rPr>
          <w:rFonts w:ascii="Cambria" w:hAnsi="Cambria"/>
        </w:rPr>
      </w:pPr>
      <w:r w:rsidRPr="00D405F6">
        <w:rPr>
          <w:rFonts w:ascii="Cambria" w:hAnsi="Cambria"/>
        </w:rPr>
        <w:t xml:space="preserve">Before coming to Bolivia, Rogg worked for several years in Benin and Nigeria, Africa, conducting his dissertation fieldwork at the Biological Control Program of the International Institute of Tropical Agriculture (IITA).  Helmuth Rogg earned his </w:t>
      </w:r>
      <w:proofErr w:type="gramStart"/>
      <w:r w:rsidRPr="00D405F6">
        <w:rPr>
          <w:rFonts w:ascii="Cambria" w:hAnsi="Cambria"/>
        </w:rPr>
        <w:t>Master’s</w:t>
      </w:r>
      <w:proofErr w:type="gramEnd"/>
      <w:r w:rsidRPr="00D405F6">
        <w:rPr>
          <w:rFonts w:ascii="Cambria" w:hAnsi="Cambria"/>
        </w:rPr>
        <w:t xml:space="preserve"> Degree in Biology, with specialization in entomology, in 1986 and his Doctorate in Agricultural Sciences with an emphasis in Integrated and Biological Control in Germany in 1992.</w:t>
      </w:r>
    </w:p>
    <w:p w:rsidR="00A21070" w:rsidRPr="00D405F6" w:rsidRDefault="00A21070" w:rsidP="00D405F6">
      <w:pPr>
        <w:spacing w:after="0" w:line="240" w:lineRule="auto"/>
        <w:rPr>
          <w:rFonts w:ascii="Cambria" w:hAnsi="Cambria"/>
        </w:rPr>
      </w:pPr>
    </w:p>
    <w:p w:rsidR="00A21070" w:rsidRPr="00D405F6" w:rsidRDefault="00A21070" w:rsidP="00D405F6">
      <w:pPr>
        <w:spacing w:after="0" w:line="240" w:lineRule="auto"/>
        <w:rPr>
          <w:rFonts w:ascii="Cambria" w:hAnsi="Cambria"/>
          <w:b/>
        </w:rPr>
      </w:pPr>
      <w:r w:rsidRPr="00D405F6">
        <w:rPr>
          <w:rFonts w:ascii="Cambria" w:hAnsi="Cambria"/>
          <w:b/>
        </w:rPr>
        <w:t>Robyn Rose</w:t>
      </w:r>
      <w:r w:rsidR="005A5BBD" w:rsidRPr="00D405F6">
        <w:rPr>
          <w:rFonts w:ascii="Cambria" w:hAnsi="Cambria"/>
          <w:b/>
        </w:rPr>
        <w:t>, Biotechnologist, U.S. Department of Agriculture, APHIS/BRS</w:t>
      </w:r>
    </w:p>
    <w:p w:rsidR="00D405F6" w:rsidRPr="00D405F6" w:rsidRDefault="00D405F6" w:rsidP="00D405F6">
      <w:pPr>
        <w:spacing w:after="0" w:line="240" w:lineRule="auto"/>
        <w:rPr>
          <w:rFonts w:ascii="Cambria" w:hAnsi="Cambria"/>
        </w:rPr>
      </w:pPr>
      <w:r w:rsidRPr="00D405F6">
        <w:rPr>
          <w:rFonts w:ascii="Cambria" w:hAnsi="Cambria"/>
        </w:rPr>
        <w:t xml:space="preserve">Dr. Robyn Rose currently serves as the National Policy Manager for the Emerald Ash Borer Program with the United States Department of Agriculture’s Animal and Plant Health Inspection Service (APHIS).  Robyn joined APHIS’ Plant Protection and Quarantine unit in 2007 and is also the National Policy Manager for Honey Bees and Biocontrol. She serves as the point of contact for brown marmorated stink bugs and several other invasive pests.  Previously, Dr. Rose coordinated the Asian longhorned beetle, </w:t>
      </w:r>
      <w:proofErr w:type="spellStart"/>
      <w:r w:rsidRPr="00D405F6">
        <w:rPr>
          <w:rFonts w:ascii="Cambria" w:hAnsi="Cambria"/>
        </w:rPr>
        <w:t>Sirex</w:t>
      </w:r>
      <w:proofErr w:type="spellEnd"/>
      <w:r w:rsidRPr="00D405F6">
        <w:rPr>
          <w:rFonts w:ascii="Cambria" w:hAnsi="Cambria"/>
        </w:rPr>
        <w:t xml:space="preserve"> </w:t>
      </w:r>
      <w:proofErr w:type="spellStart"/>
      <w:r w:rsidRPr="00D405F6">
        <w:rPr>
          <w:rFonts w:ascii="Cambria" w:hAnsi="Cambria"/>
        </w:rPr>
        <w:t>woodwasp</w:t>
      </w:r>
      <w:proofErr w:type="spellEnd"/>
      <w:r w:rsidRPr="00D405F6">
        <w:rPr>
          <w:rFonts w:ascii="Cambria" w:hAnsi="Cambria"/>
        </w:rPr>
        <w:t>, and cactus moth programs.  Dr. Rose has more than 21 years of experience with the Federal government.  Prior to joining APHIS, she worked for the Environmental Protection Agency’s Office of Pesticide Programs, and APHIS’s Biotechnolo</w:t>
      </w:r>
      <w:r w:rsidR="00FB065E">
        <w:rPr>
          <w:rFonts w:ascii="Cambria" w:hAnsi="Cambria"/>
        </w:rPr>
        <w:t xml:space="preserve">gy Regulatory Services working </w:t>
      </w:r>
      <w:r w:rsidRPr="00D405F6">
        <w:rPr>
          <w:rFonts w:ascii="Cambria" w:hAnsi="Cambria"/>
        </w:rPr>
        <w:t xml:space="preserve">on ecological risk assessments, insect resistance management, and permitting the release of genetically engineered </w:t>
      </w:r>
      <w:proofErr w:type="spellStart"/>
      <w:r w:rsidRPr="00D405F6">
        <w:rPr>
          <w:rFonts w:ascii="Cambria" w:hAnsi="Cambria"/>
        </w:rPr>
        <w:t>Bt</w:t>
      </w:r>
      <w:proofErr w:type="spellEnd"/>
      <w:r w:rsidRPr="00D405F6">
        <w:rPr>
          <w:rFonts w:ascii="Cambria" w:hAnsi="Cambria"/>
        </w:rPr>
        <w:t xml:space="preserve"> crops.</w:t>
      </w:r>
    </w:p>
    <w:p w:rsidR="00805B9B" w:rsidRPr="00D405F6" w:rsidRDefault="00805B9B" w:rsidP="00D405F6">
      <w:pPr>
        <w:spacing w:after="0" w:line="240" w:lineRule="auto"/>
        <w:rPr>
          <w:rFonts w:ascii="Cambria" w:hAnsi="Cambria"/>
        </w:rPr>
      </w:pPr>
    </w:p>
    <w:p w:rsidR="00AA4426" w:rsidRPr="00D405F6" w:rsidRDefault="00AA4426" w:rsidP="00D405F6">
      <w:pPr>
        <w:spacing w:after="0" w:line="240" w:lineRule="auto"/>
        <w:rPr>
          <w:rFonts w:ascii="Cambria" w:hAnsi="Cambria"/>
        </w:rPr>
      </w:pPr>
      <w:r w:rsidRPr="00D405F6">
        <w:rPr>
          <w:rFonts w:ascii="Cambria" w:hAnsi="Cambria"/>
          <w:b/>
        </w:rPr>
        <w:t>Sheri Smith, Regional Entomologist, U.S. Forest Service</w:t>
      </w:r>
      <w:r w:rsidRPr="00D405F6">
        <w:rPr>
          <w:rFonts w:ascii="Cambria" w:hAnsi="Cambria"/>
        </w:rPr>
        <w:br/>
        <w:t xml:space="preserve">Sheri has a B.S. in Biology from Utah State University and a M.S. in Entomology and statistical analysis. She started working for the Forest Service with Forest Health Protection in Ogden, UT in 1988.  She has worked in three Forest health offices in R5 (California) since 1990 as an Entomologist and Supervisory Entomologist and became the Regional Entomologist in 2006. She currently has Forest Health Protection entomology program responsibilities for CA, HI and the western Pacific Islands.  Her interests include bark beetle </w:t>
      </w:r>
      <w:proofErr w:type="spellStart"/>
      <w:r w:rsidRPr="00D405F6">
        <w:rPr>
          <w:rFonts w:ascii="Cambria" w:hAnsi="Cambria"/>
        </w:rPr>
        <w:t>semiochemicals</w:t>
      </w:r>
      <w:proofErr w:type="spellEnd"/>
      <w:r w:rsidRPr="00D405F6">
        <w:rPr>
          <w:rFonts w:ascii="Cambria" w:hAnsi="Cambria"/>
        </w:rPr>
        <w:t xml:space="preserve">, fire injuries and bark beetle interactions, invasive insects and individual tree protection methods. </w:t>
      </w:r>
    </w:p>
    <w:p w:rsidR="00016A86" w:rsidRPr="00D405F6" w:rsidRDefault="00016A86" w:rsidP="00D405F6">
      <w:pPr>
        <w:spacing w:after="0" w:line="240" w:lineRule="auto"/>
        <w:rPr>
          <w:rFonts w:ascii="Cambria" w:hAnsi="Cambria"/>
        </w:rPr>
      </w:pPr>
    </w:p>
    <w:p w:rsidR="00805B9B" w:rsidRPr="00D405F6" w:rsidRDefault="00805B9B" w:rsidP="00D405F6">
      <w:pPr>
        <w:spacing w:after="0" w:line="240" w:lineRule="auto"/>
        <w:rPr>
          <w:rFonts w:ascii="Cambria" w:hAnsi="Cambria"/>
          <w:b/>
        </w:rPr>
      </w:pPr>
      <w:r w:rsidRPr="00D405F6">
        <w:rPr>
          <w:rFonts w:ascii="Cambria" w:hAnsi="Cambria"/>
          <w:b/>
        </w:rPr>
        <w:t xml:space="preserve">Chris Topik, </w:t>
      </w:r>
      <w:r w:rsidR="00C54D57" w:rsidRPr="00D405F6">
        <w:rPr>
          <w:rFonts w:ascii="Cambria" w:hAnsi="Cambria"/>
          <w:b/>
        </w:rPr>
        <w:t xml:space="preserve">Director </w:t>
      </w:r>
      <w:r w:rsidR="00F95335" w:rsidRPr="00D405F6">
        <w:rPr>
          <w:rFonts w:ascii="Cambria" w:hAnsi="Cambria"/>
          <w:b/>
        </w:rPr>
        <w:t>Restoring America’s Forests</w:t>
      </w:r>
      <w:r w:rsidR="00C54D57" w:rsidRPr="00D405F6">
        <w:rPr>
          <w:rFonts w:ascii="Cambria" w:hAnsi="Cambria"/>
          <w:b/>
        </w:rPr>
        <w:t>, The Nature Conservancy</w:t>
      </w:r>
    </w:p>
    <w:p w:rsidR="00805B9B" w:rsidRDefault="00F95335" w:rsidP="00D405F6">
      <w:pPr>
        <w:spacing w:after="0" w:line="240" w:lineRule="auto"/>
        <w:rPr>
          <w:rFonts w:ascii="Cambria" w:hAnsi="Cambria"/>
        </w:rPr>
      </w:pPr>
      <w:r w:rsidRPr="00D405F6">
        <w:rPr>
          <w:rFonts w:ascii="Cambria" w:hAnsi="Cambria"/>
        </w:rPr>
        <w:t>Chris directs The Nature Conservancy’s North America project, “Restoring America’s Forests”, that helps restore forest health and improve ecological management of America’s forests to sustainably provide water, wildlife, recreation and forest products nationwide. Chris directs and coordinates efforts of the Conservancy’s US chapters, guiding national policy efforts and coalitions, and leads a set of large-scale collaborative restoration projects around the Nation.  This TNC program strives to enhance active forest management based on science and collaboration.  This effort reduces wildfire risk, increases watershed and wildlife values, and enhances economic and social benefits of America’s forests.</w:t>
      </w:r>
    </w:p>
    <w:p w:rsidR="00E54E1E" w:rsidRPr="00FB065E" w:rsidRDefault="00E54E1E" w:rsidP="00D405F6">
      <w:pPr>
        <w:spacing w:after="0" w:line="240" w:lineRule="auto"/>
        <w:rPr>
          <w:rFonts w:ascii="Cambria" w:hAnsi="Cambria"/>
        </w:rPr>
      </w:pPr>
    </w:p>
    <w:p w:rsidR="00F95335" w:rsidRPr="00FB065E" w:rsidRDefault="00F95335" w:rsidP="00D405F6">
      <w:pPr>
        <w:spacing w:after="0" w:line="240" w:lineRule="auto"/>
        <w:rPr>
          <w:rFonts w:ascii="Cambria" w:hAnsi="Cambria"/>
        </w:rPr>
      </w:pPr>
      <w:r w:rsidRPr="00FB065E">
        <w:rPr>
          <w:rFonts w:ascii="Cambria" w:hAnsi="Cambria"/>
        </w:rPr>
        <w:t>Previously, Chris was professional staff for the House of Representatives Appropriations Committee for 15 years in the majority, for both parties, where he wrote appropriations law and provided oversight of several federal land management, fire, science, and cultural agencies, including the USDA Forest Service, the Bureau of Land Management, and several others.  He also worked for the USDA Forest Service for 16 years, including being the National Plant Ecologist, the National Botany Program Director, and he worked as an area ecologist for 10 years on national forests in Oregon and Washington. His undergraduate degree in marine biology is from the University of California, San Diego, and he earned his PhD in forest ecology from the University of Oregon.</w:t>
      </w:r>
    </w:p>
    <w:p w:rsidR="00F95335" w:rsidRPr="00FB065E" w:rsidRDefault="00F95335" w:rsidP="00D405F6">
      <w:pPr>
        <w:spacing w:after="0" w:line="240" w:lineRule="auto"/>
        <w:rPr>
          <w:rFonts w:ascii="Cambria" w:hAnsi="Cambria"/>
        </w:rPr>
      </w:pPr>
    </w:p>
    <w:p w:rsidR="00805B9B" w:rsidRPr="00D405F6" w:rsidRDefault="00805B9B" w:rsidP="00D405F6">
      <w:pPr>
        <w:spacing w:after="0" w:line="240" w:lineRule="auto"/>
        <w:rPr>
          <w:rFonts w:ascii="Cambria" w:hAnsi="Cambria"/>
          <w:b/>
        </w:rPr>
      </w:pPr>
      <w:r w:rsidRPr="00D405F6">
        <w:rPr>
          <w:rFonts w:ascii="Cambria" w:hAnsi="Cambria"/>
          <w:b/>
        </w:rPr>
        <w:t xml:space="preserve">Rian Wojahn, </w:t>
      </w:r>
      <w:r w:rsidR="0068467D" w:rsidRPr="00D405F6">
        <w:rPr>
          <w:rFonts w:ascii="Cambria" w:hAnsi="Cambria"/>
          <w:b/>
        </w:rPr>
        <w:t>Entomologist, Washington Department of Agriculture</w:t>
      </w:r>
    </w:p>
    <w:p w:rsidR="003D2627" w:rsidRPr="00D405F6" w:rsidRDefault="003D2627" w:rsidP="00D405F6">
      <w:pPr>
        <w:spacing w:after="0" w:line="240" w:lineRule="auto"/>
        <w:rPr>
          <w:rFonts w:ascii="Cambria" w:hAnsi="Cambria"/>
        </w:rPr>
      </w:pPr>
      <w:r w:rsidRPr="00D405F6">
        <w:rPr>
          <w:rFonts w:ascii="Cambria" w:hAnsi="Cambria"/>
        </w:rPr>
        <w:t>Rian has worked for the Washington Department of Agriculture since 2003.  He has been involved with numerous eradication programs, including Citrus Longhorned beetle, Vineyard snail and Gypsy moth.  Currently, Rian is the Eradication Coordinator and Japanese beetle Survey Coordinator for the Washington State Department of Agriculture-Pest Program.</w:t>
      </w:r>
    </w:p>
    <w:p w:rsidR="003D2627" w:rsidRPr="00D405F6" w:rsidRDefault="003D2627" w:rsidP="00D405F6">
      <w:bookmarkStart w:id="1" w:name="_GoBack"/>
      <w:bookmarkEnd w:id="1"/>
    </w:p>
    <w:sectPr w:rsidR="003D2627" w:rsidRPr="00D405F6" w:rsidSect="00B8069E">
      <w:pgSz w:w="12240" w:h="15840" w:code="1"/>
      <w:pgMar w:top="1080" w:right="1080" w:bottom="1440" w:left="1080" w:header="720" w:footer="720" w:gutter="0"/>
      <w:paperSrc w:other="25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Palatino">
    <w:altName w:val="Segoe UI Historic"/>
    <w:charset w:val="00"/>
    <w:family w:val="auto"/>
    <w:pitch w:val="variable"/>
    <w:sig w:usb0="A00002FF" w:usb1="7800205A" w:usb2="14600000" w:usb3="00000000" w:csb0="00000193"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520003"/>
    <w:multiLevelType w:val="hybridMultilevel"/>
    <w:tmpl w:val="A4B656DE"/>
    <w:lvl w:ilvl="0" w:tplc="9CBED492">
      <w:start w:val="10"/>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86F2FB1"/>
    <w:multiLevelType w:val="hybridMultilevel"/>
    <w:tmpl w:val="D0D4F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76D"/>
    <w:rsid w:val="00016A86"/>
    <w:rsid w:val="000321E3"/>
    <w:rsid w:val="000470F6"/>
    <w:rsid w:val="000713FA"/>
    <w:rsid w:val="00084218"/>
    <w:rsid w:val="000C2405"/>
    <w:rsid w:val="000E3159"/>
    <w:rsid w:val="00112398"/>
    <w:rsid w:val="00114A32"/>
    <w:rsid w:val="00122E4E"/>
    <w:rsid w:val="001533C9"/>
    <w:rsid w:val="001641B8"/>
    <w:rsid w:val="001A4278"/>
    <w:rsid w:val="001B2FCA"/>
    <w:rsid w:val="001B35A8"/>
    <w:rsid w:val="001E628B"/>
    <w:rsid w:val="0025313D"/>
    <w:rsid w:val="00257AF5"/>
    <w:rsid w:val="002970A4"/>
    <w:rsid w:val="002E0F01"/>
    <w:rsid w:val="002F20A2"/>
    <w:rsid w:val="00302A30"/>
    <w:rsid w:val="00315162"/>
    <w:rsid w:val="00332832"/>
    <w:rsid w:val="00344503"/>
    <w:rsid w:val="00384E19"/>
    <w:rsid w:val="003D2627"/>
    <w:rsid w:val="003E1AC4"/>
    <w:rsid w:val="003E443A"/>
    <w:rsid w:val="003E7370"/>
    <w:rsid w:val="003F1C38"/>
    <w:rsid w:val="00420774"/>
    <w:rsid w:val="0043557A"/>
    <w:rsid w:val="00441661"/>
    <w:rsid w:val="004867C2"/>
    <w:rsid w:val="00493353"/>
    <w:rsid w:val="004D6493"/>
    <w:rsid w:val="0051327B"/>
    <w:rsid w:val="005436FA"/>
    <w:rsid w:val="00563A95"/>
    <w:rsid w:val="005A5BBD"/>
    <w:rsid w:val="005B7F54"/>
    <w:rsid w:val="005E6AD7"/>
    <w:rsid w:val="006334A1"/>
    <w:rsid w:val="0068467D"/>
    <w:rsid w:val="006C0848"/>
    <w:rsid w:val="00784E62"/>
    <w:rsid w:val="007A3092"/>
    <w:rsid w:val="007D39CD"/>
    <w:rsid w:val="00805B9B"/>
    <w:rsid w:val="00807E79"/>
    <w:rsid w:val="00865A9E"/>
    <w:rsid w:val="00897E25"/>
    <w:rsid w:val="008C0C45"/>
    <w:rsid w:val="008F51BF"/>
    <w:rsid w:val="0093111E"/>
    <w:rsid w:val="00946CBE"/>
    <w:rsid w:val="00993001"/>
    <w:rsid w:val="009C63F0"/>
    <w:rsid w:val="009D02EA"/>
    <w:rsid w:val="009E5282"/>
    <w:rsid w:val="00A16D47"/>
    <w:rsid w:val="00A21070"/>
    <w:rsid w:val="00A25E5F"/>
    <w:rsid w:val="00A439E7"/>
    <w:rsid w:val="00A5276D"/>
    <w:rsid w:val="00A777C6"/>
    <w:rsid w:val="00A950F7"/>
    <w:rsid w:val="00AA136D"/>
    <w:rsid w:val="00AA4426"/>
    <w:rsid w:val="00AF58A7"/>
    <w:rsid w:val="00B418D0"/>
    <w:rsid w:val="00B438E7"/>
    <w:rsid w:val="00B8069E"/>
    <w:rsid w:val="00BD1DCD"/>
    <w:rsid w:val="00BD76B3"/>
    <w:rsid w:val="00BF0DB7"/>
    <w:rsid w:val="00BF3787"/>
    <w:rsid w:val="00C54D57"/>
    <w:rsid w:val="00C979EF"/>
    <w:rsid w:val="00CC2223"/>
    <w:rsid w:val="00CE7DA6"/>
    <w:rsid w:val="00CF5B11"/>
    <w:rsid w:val="00D405F6"/>
    <w:rsid w:val="00D61A79"/>
    <w:rsid w:val="00D82298"/>
    <w:rsid w:val="00DA09B2"/>
    <w:rsid w:val="00DB2CD4"/>
    <w:rsid w:val="00E45145"/>
    <w:rsid w:val="00E54E1E"/>
    <w:rsid w:val="00E609DB"/>
    <w:rsid w:val="00E94BCA"/>
    <w:rsid w:val="00F45E4F"/>
    <w:rsid w:val="00F63A06"/>
    <w:rsid w:val="00F64BF4"/>
    <w:rsid w:val="00F95335"/>
    <w:rsid w:val="00FB065E"/>
    <w:rsid w:val="00FE3228"/>
    <w:rsid w:val="00FF3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24896"/>
  <w15:chartTrackingRefBased/>
  <w15:docId w15:val="{9CC21A4E-9726-42B3-9315-56A0F7F96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016A8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276D"/>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semiHidden/>
    <w:unhideWhenUsed/>
    <w:rsid w:val="00493353"/>
    <w:rPr>
      <w:color w:val="0000FF" w:themeColor="hyperlink"/>
      <w:u w:val="single"/>
    </w:rPr>
  </w:style>
  <w:style w:type="paragraph" w:styleId="NoSpacing">
    <w:name w:val="No Spacing"/>
    <w:uiPriority w:val="1"/>
    <w:qFormat/>
    <w:rsid w:val="00897E25"/>
    <w:pPr>
      <w:spacing w:after="0" w:line="240" w:lineRule="auto"/>
    </w:pPr>
  </w:style>
  <w:style w:type="paragraph" w:styleId="BalloonText">
    <w:name w:val="Balloon Text"/>
    <w:basedOn w:val="Normal"/>
    <w:link w:val="BalloonTextChar"/>
    <w:uiPriority w:val="99"/>
    <w:semiHidden/>
    <w:unhideWhenUsed/>
    <w:rsid w:val="001123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398"/>
    <w:rPr>
      <w:rFonts w:ascii="Segoe UI" w:hAnsi="Segoe UI" w:cs="Segoe UI"/>
      <w:sz w:val="18"/>
      <w:szCs w:val="18"/>
    </w:rPr>
  </w:style>
  <w:style w:type="character" w:styleId="Strong">
    <w:name w:val="Strong"/>
    <w:basedOn w:val="DefaultParagraphFont"/>
    <w:uiPriority w:val="22"/>
    <w:qFormat/>
    <w:rsid w:val="001E628B"/>
    <w:rPr>
      <w:b/>
      <w:bCs/>
    </w:rPr>
  </w:style>
  <w:style w:type="paragraph" w:styleId="NormalWeb">
    <w:name w:val="Normal (Web)"/>
    <w:basedOn w:val="Normal"/>
    <w:uiPriority w:val="99"/>
    <w:semiHidden/>
    <w:unhideWhenUsed/>
    <w:rsid w:val="002F20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016A86"/>
    <w:rPr>
      <w:rFonts w:ascii="Times New Roman" w:eastAsia="Times New Roman" w:hAnsi="Times New Roman" w:cs="Times New Roman"/>
      <w:b/>
      <w:bCs/>
      <w:sz w:val="36"/>
      <w:szCs w:val="36"/>
    </w:rPr>
  </w:style>
  <w:style w:type="character" w:customStyle="1" w:styleId="wysiwyg">
    <w:name w:val="wysiwyg"/>
    <w:basedOn w:val="DefaultParagraphFont"/>
    <w:rsid w:val="00C54D57"/>
  </w:style>
  <w:style w:type="character" w:customStyle="1" w:styleId="ms-rtefontsize-3">
    <w:name w:val="ms-rtefontsize-3"/>
    <w:basedOn w:val="DefaultParagraphFont"/>
    <w:rsid w:val="00C54D57"/>
  </w:style>
  <w:style w:type="paragraph" w:styleId="BodyText">
    <w:name w:val="Body Text"/>
    <w:basedOn w:val="Normal"/>
    <w:link w:val="BodyTextChar"/>
    <w:semiHidden/>
    <w:unhideWhenUsed/>
    <w:rsid w:val="00CF5B11"/>
    <w:pPr>
      <w:spacing w:after="0" w:line="240" w:lineRule="auto"/>
      <w:jc w:val="both"/>
    </w:pPr>
    <w:rPr>
      <w:rFonts w:ascii="Palatino" w:eastAsia="Times New Roman" w:hAnsi="Palatino" w:cs="Times New Roman"/>
      <w:noProof/>
      <w:sz w:val="24"/>
      <w:szCs w:val="20"/>
    </w:rPr>
  </w:style>
  <w:style w:type="character" w:customStyle="1" w:styleId="BodyTextChar">
    <w:name w:val="Body Text Char"/>
    <w:basedOn w:val="DefaultParagraphFont"/>
    <w:link w:val="BodyText"/>
    <w:semiHidden/>
    <w:rsid w:val="00CF5B11"/>
    <w:rPr>
      <w:rFonts w:ascii="Palatino" w:eastAsia="Times New Roman" w:hAnsi="Palatino" w:cs="Times New Roman"/>
      <w:noProof/>
      <w:sz w:val="24"/>
      <w:szCs w:val="20"/>
    </w:rPr>
  </w:style>
  <w:style w:type="paragraph" w:styleId="ListParagraph">
    <w:name w:val="List Paragraph"/>
    <w:basedOn w:val="Normal"/>
    <w:uiPriority w:val="34"/>
    <w:qFormat/>
    <w:rsid w:val="00E54E1E"/>
    <w:pPr>
      <w:pBdr>
        <w:top w:val="nil"/>
        <w:left w:val="nil"/>
        <w:bottom w:val="nil"/>
        <w:right w:val="nil"/>
        <w:between w:val="nil"/>
      </w:pBdr>
      <w:spacing w:after="0"/>
      <w:ind w:left="720"/>
      <w:contextualSpacing/>
    </w:pPr>
    <w:rPr>
      <w:rFonts w:ascii="Arial" w:eastAsia="Arial" w:hAnsi="Arial" w:cs="Arial"/>
      <w:color w:val="000000"/>
      <w:lang w:val="en"/>
    </w:rPr>
  </w:style>
  <w:style w:type="character" w:customStyle="1" w:styleId="lt-line-clampline">
    <w:name w:val="lt-line-clamp__line"/>
    <w:basedOn w:val="DefaultParagraphFont"/>
    <w:rsid w:val="006C08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1809">
      <w:bodyDiv w:val="1"/>
      <w:marLeft w:val="0"/>
      <w:marRight w:val="0"/>
      <w:marTop w:val="0"/>
      <w:marBottom w:val="0"/>
      <w:divBdr>
        <w:top w:val="none" w:sz="0" w:space="0" w:color="auto"/>
        <w:left w:val="none" w:sz="0" w:space="0" w:color="auto"/>
        <w:bottom w:val="none" w:sz="0" w:space="0" w:color="auto"/>
        <w:right w:val="none" w:sz="0" w:space="0" w:color="auto"/>
      </w:divBdr>
    </w:div>
    <w:div w:id="107160706">
      <w:bodyDiv w:val="1"/>
      <w:marLeft w:val="0"/>
      <w:marRight w:val="0"/>
      <w:marTop w:val="0"/>
      <w:marBottom w:val="0"/>
      <w:divBdr>
        <w:top w:val="none" w:sz="0" w:space="0" w:color="auto"/>
        <w:left w:val="none" w:sz="0" w:space="0" w:color="auto"/>
        <w:bottom w:val="none" w:sz="0" w:space="0" w:color="auto"/>
        <w:right w:val="none" w:sz="0" w:space="0" w:color="auto"/>
      </w:divBdr>
    </w:div>
    <w:div w:id="121313317">
      <w:bodyDiv w:val="1"/>
      <w:marLeft w:val="0"/>
      <w:marRight w:val="0"/>
      <w:marTop w:val="0"/>
      <w:marBottom w:val="0"/>
      <w:divBdr>
        <w:top w:val="none" w:sz="0" w:space="0" w:color="auto"/>
        <w:left w:val="none" w:sz="0" w:space="0" w:color="auto"/>
        <w:bottom w:val="none" w:sz="0" w:space="0" w:color="auto"/>
        <w:right w:val="none" w:sz="0" w:space="0" w:color="auto"/>
      </w:divBdr>
    </w:div>
    <w:div w:id="220870860">
      <w:bodyDiv w:val="1"/>
      <w:marLeft w:val="0"/>
      <w:marRight w:val="0"/>
      <w:marTop w:val="0"/>
      <w:marBottom w:val="0"/>
      <w:divBdr>
        <w:top w:val="none" w:sz="0" w:space="0" w:color="auto"/>
        <w:left w:val="none" w:sz="0" w:space="0" w:color="auto"/>
        <w:bottom w:val="none" w:sz="0" w:space="0" w:color="auto"/>
        <w:right w:val="none" w:sz="0" w:space="0" w:color="auto"/>
      </w:divBdr>
    </w:div>
    <w:div w:id="410348435">
      <w:bodyDiv w:val="1"/>
      <w:marLeft w:val="0"/>
      <w:marRight w:val="0"/>
      <w:marTop w:val="0"/>
      <w:marBottom w:val="0"/>
      <w:divBdr>
        <w:top w:val="none" w:sz="0" w:space="0" w:color="auto"/>
        <w:left w:val="none" w:sz="0" w:space="0" w:color="auto"/>
        <w:bottom w:val="none" w:sz="0" w:space="0" w:color="auto"/>
        <w:right w:val="none" w:sz="0" w:space="0" w:color="auto"/>
      </w:divBdr>
    </w:div>
    <w:div w:id="449932716">
      <w:bodyDiv w:val="1"/>
      <w:marLeft w:val="0"/>
      <w:marRight w:val="0"/>
      <w:marTop w:val="0"/>
      <w:marBottom w:val="0"/>
      <w:divBdr>
        <w:top w:val="none" w:sz="0" w:space="0" w:color="auto"/>
        <w:left w:val="none" w:sz="0" w:space="0" w:color="auto"/>
        <w:bottom w:val="none" w:sz="0" w:space="0" w:color="auto"/>
        <w:right w:val="none" w:sz="0" w:space="0" w:color="auto"/>
      </w:divBdr>
    </w:div>
    <w:div w:id="517499099">
      <w:bodyDiv w:val="1"/>
      <w:marLeft w:val="0"/>
      <w:marRight w:val="0"/>
      <w:marTop w:val="0"/>
      <w:marBottom w:val="0"/>
      <w:divBdr>
        <w:top w:val="none" w:sz="0" w:space="0" w:color="auto"/>
        <w:left w:val="none" w:sz="0" w:space="0" w:color="auto"/>
        <w:bottom w:val="none" w:sz="0" w:space="0" w:color="auto"/>
        <w:right w:val="none" w:sz="0" w:space="0" w:color="auto"/>
      </w:divBdr>
    </w:div>
    <w:div w:id="710036497">
      <w:bodyDiv w:val="1"/>
      <w:marLeft w:val="0"/>
      <w:marRight w:val="0"/>
      <w:marTop w:val="0"/>
      <w:marBottom w:val="0"/>
      <w:divBdr>
        <w:top w:val="none" w:sz="0" w:space="0" w:color="auto"/>
        <w:left w:val="none" w:sz="0" w:space="0" w:color="auto"/>
        <w:bottom w:val="none" w:sz="0" w:space="0" w:color="auto"/>
        <w:right w:val="none" w:sz="0" w:space="0" w:color="auto"/>
      </w:divBdr>
    </w:div>
    <w:div w:id="757749321">
      <w:bodyDiv w:val="1"/>
      <w:marLeft w:val="0"/>
      <w:marRight w:val="0"/>
      <w:marTop w:val="0"/>
      <w:marBottom w:val="0"/>
      <w:divBdr>
        <w:top w:val="none" w:sz="0" w:space="0" w:color="auto"/>
        <w:left w:val="none" w:sz="0" w:space="0" w:color="auto"/>
        <w:bottom w:val="none" w:sz="0" w:space="0" w:color="auto"/>
        <w:right w:val="none" w:sz="0" w:space="0" w:color="auto"/>
      </w:divBdr>
    </w:div>
    <w:div w:id="857743320">
      <w:bodyDiv w:val="1"/>
      <w:marLeft w:val="0"/>
      <w:marRight w:val="0"/>
      <w:marTop w:val="0"/>
      <w:marBottom w:val="0"/>
      <w:divBdr>
        <w:top w:val="none" w:sz="0" w:space="0" w:color="auto"/>
        <w:left w:val="none" w:sz="0" w:space="0" w:color="auto"/>
        <w:bottom w:val="none" w:sz="0" w:space="0" w:color="auto"/>
        <w:right w:val="none" w:sz="0" w:space="0" w:color="auto"/>
      </w:divBdr>
    </w:div>
    <w:div w:id="966009441">
      <w:bodyDiv w:val="1"/>
      <w:marLeft w:val="0"/>
      <w:marRight w:val="0"/>
      <w:marTop w:val="0"/>
      <w:marBottom w:val="0"/>
      <w:divBdr>
        <w:top w:val="none" w:sz="0" w:space="0" w:color="auto"/>
        <w:left w:val="none" w:sz="0" w:space="0" w:color="auto"/>
        <w:bottom w:val="none" w:sz="0" w:space="0" w:color="auto"/>
        <w:right w:val="none" w:sz="0" w:space="0" w:color="auto"/>
      </w:divBdr>
    </w:div>
    <w:div w:id="1038507741">
      <w:bodyDiv w:val="1"/>
      <w:marLeft w:val="0"/>
      <w:marRight w:val="0"/>
      <w:marTop w:val="0"/>
      <w:marBottom w:val="0"/>
      <w:divBdr>
        <w:top w:val="none" w:sz="0" w:space="0" w:color="auto"/>
        <w:left w:val="none" w:sz="0" w:space="0" w:color="auto"/>
        <w:bottom w:val="none" w:sz="0" w:space="0" w:color="auto"/>
        <w:right w:val="none" w:sz="0" w:space="0" w:color="auto"/>
      </w:divBdr>
    </w:div>
    <w:div w:id="1086658198">
      <w:bodyDiv w:val="1"/>
      <w:marLeft w:val="0"/>
      <w:marRight w:val="0"/>
      <w:marTop w:val="0"/>
      <w:marBottom w:val="0"/>
      <w:divBdr>
        <w:top w:val="none" w:sz="0" w:space="0" w:color="auto"/>
        <w:left w:val="none" w:sz="0" w:space="0" w:color="auto"/>
        <w:bottom w:val="none" w:sz="0" w:space="0" w:color="auto"/>
        <w:right w:val="none" w:sz="0" w:space="0" w:color="auto"/>
      </w:divBdr>
    </w:div>
    <w:div w:id="1174221208">
      <w:bodyDiv w:val="1"/>
      <w:marLeft w:val="0"/>
      <w:marRight w:val="0"/>
      <w:marTop w:val="0"/>
      <w:marBottom w:val="0"/>
      <w:divBdr>
        <w:top w:val="none" w:sz="0" w:space="0" w:color="auto"/>
        <w:left w:val="none" w:sz="0" w:space="0" w:color="auto"/>
        <w:bottom w:val="none" w:sz="0" w:space="0" w:color="auto"/>
        <w:right w:val="none" w:sz="0" w:space="0" w:color="auto"/>
      </w:divBdr>
    </w:div>
    <w:div w:id="1339651402">
      <w:bodyDiv w:val="1"/>
      <w:marLeft w:val="0"/>
      <w:marRight w:val="0"/>
      <w:marTop w:val="0"/>
      <w:marBottom w:val="0"/>
      <w:divBdr>
        <w:top w:val="none" w:sz="0" w:space="0" w:color="auto"/>
        <w:left w:val="none" w:sz="0" w:space="0" w:color="auto"/>
        <w:bottom w:val="none" w:sz="0" w:space="0" w:color="auto"/>
        <w:right w:val="none" w:sz="0" w:space="0" w:color="auto"/>
      </w:divBdr>
    </w:div>
    <w:div w:id="1436247181">
      <w:bodyDiv w:val="1"/>
      <w:marLeft w:val="0"/>
      <w:marRight w:val="0"/>
      <w:marTop w:val="0"/>
      <w:marBottom w:val="0"/>
      <w:divBdr>
        <w:top w:val="none" w:sz="0" w:space="0" w:color="auto"/>
        <w:left w:val="none" w:sz="0" w:space="0" w:color="auto"/>
        <w:bottom w:val="none" w:sz="0" w:space="0" w:color="auto"/>
        <w:right w:val="none" w:sz="0" w:space="0" w:color="auto"/>
      </w:divBdr>
    </w:div>
    <w:div w:id="1487667240">
      <w:bodyDiv w:val="1"/>
      <w:marLeft w:val="0"/>
      <w:marRight w:val="0"/>
      <w:marTop w:val="0"/>
      <w:marBottom w:val="0"/>
      <w:divBdr>
        <w:top w:val="none" w:sz="0" w:space="0" w:color="auto"/>
        <w:left w:val="none" w:sz="0" w:space="0" w:color="auto"/>
        <w:bottom w:val="none" w:sz="0" w:space="0" w:color="auto"/>
        <w:right w:val="none" w:sz="0" w:space="0" w:color="auto"/>
      </w:divBdr>
    </w:div>
    <w:div w:id="1500389613">
      <w:bodyDiv w:val="1"/>
      <w:marLeft w:val="0"/>
      <w:marRight w:val="0"/>
      <w:marTop w:val="0"/>
      <w:marBottom w:val="0"/>
      <w:divBdr>
        <w:top w:val="none" w:sz="0" w:space="0" w:color="auto"/>
        <w:left w:val="none" w:sz="0" w:space="0" w:color="auto"/>
        <w:bottom w:val="none" w:sz="0" w:space="0" w:color="auto"/>
        <w:right w:val="none" w:sz="0" w:space="0" w:color="auto"/>
      </w:divBdr>
    </w:div>
    <w:div w:id="1608731150">
      <w:bodyDiv w:val="1"/>
      <w:marLeft w:val="0"/>
      <w:marRight w:val="0"/>
      <w:marTop w:val="0"/>
      <w:marBottom w:val="0"/>
      <w:divBdr>
        <w:top w:val="none" w:sz="0" w:space="0" w:color="auto"/>
        <w:left w:val="none" w:sz="0" w:space="0" w:color="auto"/>
        <w:bottom w:val="none" w:sz="0" w:space="0" w:color="auto"/>
        <w:right w:val="none" w:sz="0" w:space="0" w:color="auto"/>
      </w:divBdr>
    </w:div>
    <w:div w:id="1640571989">
      <w:bodyDiv w:val="1"/>
      <w:marLeft w:val="0"/>
      <w:marRight w:val="0"/>
      <w:marTop w:val="0"/>
      <w:marBottom w:val="0"/>
      <w:divBdr>
        <w:top w:val="none" w:sz="0" w:space="0" w:color="auto"/>
        <w:left w:val="none" w:sz="0" w:space="0" w:color="auto"/>
        <w:bottom w:val="none" w:sz="0" w:space="0" w:color="auto"/>
        <w:right w:val="none" w:sz="0" w:space="0" w:color="auto"/>
      </w:divBdr>
    </w:div>
    <w:div w:id="1810895718">
      <w:bodyDiv w:val="1"/>
      <w:marLeft w:val="0"/>
      <w:marRight w:val="0"/>
      <w:marTop w:val="0"/>
      <w:marBottom w:val="0"/>
      <w:divBdr>
        <w:top w:val="none" w:sz="0" w:space="0" w:color="auto"/>
        <w:left w:val="none" w:sz="0" w:space="0" w:color="auto"/>
        <w:bottom w:val="none" w:sz="0" w:space="0" w:color="auto"/>
        <w:right w:val="none" w:sz="0" w:space="0" w:color="auto"/>
      </w:divBdr>
    </w:div>
    <w:div w:id="1880580929">
      <w:bodyDiv w:val="1"/>
      <w:marLeft w:val="0"/>
      <w:marRight w:val="0"/>
      <w:marTop w:val="0"/>
      <w:marBottom w:val="0"/>
      <w:divBdr>
        <w:top w:val="none" w:sz="0" w:space="0" w:color="auto"/>
        <w:left w:val="none" w:sz="0" w:space="0" w:color="auto"/>
        <w:bottom w:val="none" w:sz="0" w:space="0" w:color="auto"/>
        <w:right w:val="none" w:sz="0" w:space="0" w:color="auto"/>
      </w:divBdr>
    </w:div>
    <w:div w:id="1947350235">
      <w:bodyDiv w:val="1"/>
      <w:marLeft w:val="0"/>
      <w:marRight w:val="0"/>
      <w:marTop w:val="0"/>
      <w:marBottom w:val="0"/>
      <w:divBdr>
        <w:top w:val="none" w:sz="0" w:space="0" w:color="auto"/>
        <w:left w:val="none" w:sz="0" w:space="0" w:color="auto"/>
        <w:bottom w:val="none" w:sz="0" w:space="0" w:color="auto"/>
        <w:right w:val="none" w:sz="0" w:space="0" w:color="auto"/>
      </w:divBdr>
    </w:div>
    <w:div w:id="2027511559">
      <w:bodyDiv w:val="1"/>
      <w:marLeft w:val="0"/>
      <w:marRight w:val="0"/>
      <w:marTop w:val="0"/>
      <w:marBottom w:val="0"/>
      <w:divBdr>
        <w:top w:val="none" w:sz="0" w:space="0" w:color="auto"/>
        <w:left w:val="none" w:sz="0" w:space="0" w:color="auto"/>
        <w:bottom w:val="none" w:sz="0" w:space="0" w:color="auto"/>
        <w:right w:val="none" w:sz="0" w:space="0" w:color="auto"/>
      </w:divBdr>
    </w:div>
    <w:div w:id="207562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2385</Words>
  <Characters>13595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Greenwood</dc:creator>
  <cp:keywords/>
  <dc:description/>
  <cp:lastModifiedBy>Leigh Greenwood</cp:lastModifiedBy>
  <cp:revision>2</cp:revision>
  <cp:lastPrinted>2017-11-03T17:08:00Z</cp:lastPrinted>
  <dcterms:created xsi:type="dcterms:W3CDTF">2018-11-02T22:18:00Z</dcterms:created>
  <dcterms:modified xsi:type="dcterms:W3CDTF">2018-11-02T22:18:00Z</dcterms:modified>
</cp:coreProperties>
</file>